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3" w:rsidRPr="00D46F18" w:rsidRDefault="00ED0C63" w:rsidP="00ED0C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46F18">
        <w:rPr>
          <w:rFonts w:ascii="Arial" w:hAnsi="Arial" w:cs="Arial"/>
          <w:color w:val="000000" w:themeColor="text1"/>
          <w:sz w:val="24"/>
          <w:szCs w:val="24"/>
        </w:rPr>
        <w:t>Муниципальное бюджетное учреждение культуры</w:t>
      </w: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46F18">
        <w:rPr>
          <w:rFonts w:ascii="Arial" w:hAnsi="Arial" w:cs="Arial"/>
          <w:color w:val="000000" w:themeColor="text1"/>
          <w:sz w:val="24"/>
          <w:szCs w:val="24"/>
        </w:rPr>
        <w:t xml:space="preserve">«Горнозаводская центральная </w:t>
      </w:r>
      <w:proofErr w:type="spellStart"/>
      <w:r w:rsidRPr="00D46F18">
        <w:rPr>
          <w:rFonts w:ascii="Arial" w:hAnsi="Arial" w:cs="Arial"/>
          <w:color w:val="000000" w:themeColor="text1"/>
          <w:sz w:val="24"/>
          <w:szCs w:val="24"/>
        </w:rPr>
        <w:t>межпоселенческая</w:t>
      </w:r>
      <w:proofErr w:type="spellEnd"/>
      <w:r w:rsidRPr="00D46F18">
        <w:rPr>
          <w:rFonts w:ascii="Arial" w:hAnsi="Arial" w:cs="Arial"/>
          <w:color w:val="000000" w:themeColor="text1"/>
          <w:sz w:val="24"/>
          <w:szCs w:val="24"/>
        </w:rPr>
        <w:t xml:space="preserve"> библиотека»</w:t>
      </w: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Весна – чудесная пора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Современный круг чтения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9744" behindDoc="0" locked="0" layoutInCell="1" allowOverlap="1" wp14:anchorId="29C7461F" wp14:editId="5CD9DEA4">
            <wp:simplePos x="0" y="0"/>
            <wp:positionH relativeFrom="column">
              <wp:posOffset>1345565</wp:posOffset>
            </wp:positionH>
            <wp:positionV relativeFrom="paragraph">
              <wp:posOffset>-1905</wp:posOffset>
            </wp:positionV>
            <wp:extent cx="3188970" cy="2955290"/>
            <wp:effectExtent l="0" t="0" r="0" b="0"/>
            <wp:wrapSquare wrapText="bothSides"/>
            <wp:docPr id="1" name="Рисунок 1" descr="https://www.chitalnya.ru/upload3/745/58c5e970ea20864df9a90143dd41d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italnya.ru/upload3/745/58c5e970ea20864df9a90143dd41d5b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1008" behindDoc="0" locked="0" layoutInCell="1" allowOverlap="1" wp14:anchorId="2D3F1494" wp14:editId="68054F93">
            <wp:simplePos x="0" y="0"/>
            <wp:positionH relativeFrom="column">
              <wp:posOffset>-292735</wp:posOffset>
            </wp:positionH>
            <wp:positionV relativeFrom="paragraph">
              <wp:posOffset>353695</wp:posOffset>
            </wp:positionV>
            <wp:extent cx="1057910" cy="1623060"/>
            <wp:effectExtent l="0" t="0" r="8890" b="0"/>
            <wp:wrapSquare wrapText="bothSides"/>
            <wp:docPr id="2" name="Рисунок 2" descr="https://i.livelib.ru/boocover/1000581700/200/6996/Sheron_Bolton__Teper_ty_menya_vi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0581700/200/6996/Sheron_Bolton__Teper_ty_menya_vid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8176" behindDoc="0" locked="0" layoutInCell="1" allowOverlap="1" wp14:anchorId="2ECAA421" wp14:editId="2F0744C8">
            <wp:simplePos x="0" y="0"/>
            <wp:positionH relativeFrom="column">
              <wp:posOffset>1256030</wp:posOffset>
            </wp:positionH>
            <wp:positionV relativeFrom="paragraph">
              <wp:posOffset>1904365</wp:posOffset>
            </wp:positionV>
            <wp:extent cx="1040130" cy="1633855"/>
            <wp:effectExtent l="0" t="0" r="7620" b="4445"/>
            <wp:wrapSquare wrapText="bothSides"/>
            <wp:docPr id="3" name="Рисунок 3" descr="Квартира в Пари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тира в Париж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5104" behindDoc="0" locked="0" layoutInCell="1" allowOverlap="1" wp14:anchorId="44E66860" wp14:editId="563EFBCC">
            <wp:simplePos x="0" y="0"/>
            <wp:positionH relativeFrom="column">
              <wp:posOffset>3486150</wp:posOffset>
            </wp:positionH>
            <wp:positionV relativeFrom="paragraph">
              <wp:posOffset>135890</wp:posOffset>
            </wp:positionV>
            <wp:extent cx="1018540" cy="1616075"/>
            <wp:effectExtent l="0" t="0" r="0" b="3175"/>
            <wp:wrapSquare wrapText="bothSides"/>
            <wp:docPr id="4" name="Рисунок 4" descr="Тобол. Книга 2. Мало избр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бол. Книга 2. Мало избранн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4080" behindDoc="0" locked="0" layoutInCell="1" allowOverlap="1" wp14:anchorId="494EA18B" wp14:editId="68982291">
            <wp:simplePos x="0" y="0"/>
            <wp:positionH relativeFrom="column">
              <wp:posOffset>2349500</wp:posOffset>
            </wp:positionH>
            <wp:positionV relativeFrom="paragraph">
              <wp:posOffset>142875</wp:posOffset>
            </wp:positionV>
            <wp:extent cx="1033145" cy="1616075"/>
            <wp:effectExtent l="0" t="0" r="0" b="3175"/>
            <wp:wrapSquare wrapText="bothSides"/>
            <wp:docPr id="5" name="Рисунок 5" descr=" «Остров Камино : ром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Остров Камино : роман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3056" behindDoc="0" locked="0" layoutInCell="1" allowOverlap="1" wp14:anchorId="2F73030C" wp14:editId="6A48AC30">
            <wp:simplePos x="0" y="0"/>
            <wp:positionH relativeFrom="column">
              <wp:posOffset>1257300</wp:posOffset>
            </wp:positionH>
            <wp:positionV relativeFrom="paragraph">
              <wp:posOffset>139065</wp:posOffset>
            </wp:positionV>
            <wp:extent cx="989965" cy="1598295"/>
            <wp:effectExtent l="0" t="0" r="635" b="1905"/>
            <wp:wrapSquare wrapText="bothSides"/>
            <wp:docPr id="6" name="Рисунок 6" descr="Девушка во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а во ль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2032" behindDoc="0" locked="0" layoutInCell="1" allowOverlap="1" wp14:anchorId="01029C8F" wp14:editId="5C3CDBBC">
            <wp:simplePos x="0" y="0"/>
            <wp:positionH relativeFrom="column">
              <wp:posOffset>90170</wp:posOffset>
            </wp:positionH>
            <wp:positionV relativeFrom="paragraph">
              <wp:posOffset>123825</wp:posOffset>
            </wp:positionV>
            <wp:extent cx="1050925" cy="1616075"/>
            <wp:effectExtent l="0" t="0" r="0" b="3175"/>
            <wp:wrapSquare wrapText="bothSides"/>
            <wp:docPr id="7" name="Рисунок 7" descr="Происхо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схожд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0224" behindDoc="0" locked="0" layoutInCell="1" allowOverlap="1" wp14:anchorId="25C6A792" wp14:editId="51175D09">
            <wp:simplePos x="0" y="0"/>
            <wp:positionH relativeFrom="column">
              <wp:posOffset>4533265</wp:posOffset>
            </wp:positionH>
            <wp:positionV relativeFrom="paragraph">
              <wp:posOffset>37465</wp:posOffset>
            </wp:positionV>
            <wp:extent cx="953770" cy="1619885"/>
            <wp:effectExtent l="0" t="0" r="0" b="0"/>
            <wp:wrapSquare wrapText="bothSides"/>
            <wp:docPr id="8" name="Рисунок 8" descr="Шлю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юп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9200" behindDoc="0" locked="0" layoutInCell="1" allowOverlap="1" wp14:anchorId="085909AD" wp14:editId="5AD4D86F">
            <wp:simplePos x="0" y="0"/>
            <wp:positionH relativeFrom="column">
              <wp:posOffset>3237865</wp:posOffset>
            </wp:positionH>
            <wp:positionV relativeFrom="paragraph">
              <wp:posOffset>32385</wp:posOffset>
            </wp:positionV>
            <wp:extent cx="1148080" cy="1637665"/>
            <wp:effectExtent l="0" t="0" r="0" b="635"/>
            <wp:wrapSquare wrapText="bothSides"/>
            <wp:docPr id="9" name="Рисунок 9" descr="https://i.livelib.ru/boocover/1002732333/200/7a33/Meggi_OFarrell__Tam_gde_tebya_zhd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732333/200/7a33/Meggi_OFarrell__Tam_gde_tebya_zhdu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7152" behindDoc="0" locked="0" layoutInCell="1" allowOverlap="1" wp14:anchorId="32800912" wp14:editId="74E8BCD8">
            <wp:simplePos x="0" y="0"/>
            <wp:positionH relativeFrom="column">
              <wp:posOffset>1022350</wp:posOffset>
            </wp:positionH>
            <wp:positionV relativeFrom="paragraph">
              <wp:posOffset>22860</wp:posOffset>
            </wp:positionV>
            <wp:extent cx="1011555" cy="1630680"/>
            <wp:effectExtent l="0" t="0" r="0" b="7620"/>
            <wp:wrapSquare wrapText="bothSides"/>
            <wp:docPr id="10" name="Рисунок 10" descr="Елена Михалкова - Нет кузнечика в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 Михалкова - Нет кузнечика в трав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6128" behindDoc="0" locked="0" layoutInCell="1" allowOverlap="1" wp14:anchorId="1FA1AB59" wp14:editId="183738FF">
            <wp:simplePos x="0" y="0"/>
            <wp:positionH relativeFrom="column">
              <wp:posOffset>-153035</wp:posOffset>
            </wp:positionH>
            <wp:positionV relativeFrom="paragraph">
              <wp:posOffset>24130</wp:posOffset>
            </wp:positionV>
            <wp:extent cx="993140" cy="1598295"/>
            <wp:effectExtent l="0" t="0" r="0" b="1905"/>
            <wp:wrapSquare wrapText="bothSides"/>
            <wp:docPr id="11" name="Рисунок 11" descr="Незнаком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коме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46F18">
        <w:rPr>
          <w:rFonts w:ascii="Arial" w:hAnsi="Arial" w:cs="Arial"/>
          <w:color w:val="000000" w:themeColor="text1"/>
          <w:sz w:val="24"/>
          <w:szCs w:val="24"/>
        </w:rPr>
        <w:t>Горнозаводск, 2018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D46F18">
        <w:rPr>
          <w:rFonts w:ascii="Arial" w:hAnsi="Arial" w:cs="Arial"/>
          <w:color w:val="000000" w:themeColor="text1"/>
          <w:sz w:val="28"/>
          <w:szCs w:val="28"/>
        </w:rPr>
        <w:lastRenderedPageBreak/>
        <w:t>От составителя</w:t>
      </w:r>
    </w:p>
    <w:p w:rsidR="00ED0C63" w:rsidRPr="00D46F18" w:rsidRDefault="00ED0C63" w:rsidP="00ED0C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>Весна – прекрасное и удивительное время года. 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4F4F4"/>
        </w:rPr>
        <w:t>Весна пробуждает не только природу, но и душу человека. Весна – это время обновления, время новых открытий новых произведений и новых авторов. Предлагаем вам десять книг весны, лидируют детективы.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Любите детективы с запутанным и стремительным сюжетом? Тогда читайте книгу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Шэрон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Болтон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«Теперь ты меня видишь»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! В ней вы найдёте историю 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>Джека-Потрошителя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вместе с множественными интерпретациями. </w:t>
      </w:r>
    </w:p>
    <w:p w:rsidR="00ED0C63" w:rsidRPr="00D46F18" w:rsidRDefault="00ED0C63" w:rsidP="00ED0C63">
      <w:pPr>
        <w:spacing w:after="0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Пятый роман цикла о профессоре Роберте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Лэнгдоне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Дэн Браун  «Происхождение»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.</w:t>
      </w: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В этот раз события книги связаны не только с историей и религией, но и с искусственным интеллектом и высокими технологиями.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Остросюжетные триллеры: 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Роберт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Брындза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«Девушка во льду»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открывает серию о детективе Эрике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Фостер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, которая вступает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EFDFB"/>
        </w:rPr>
        <w:t xml:space="preserve"> в схватку с влиятельными людьми и с собственным начальником, доказывая подкупное правосудие.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Детектив-триллер о домашнем насилии Елена Михалкова «</w:t>
      </w: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Нет кузнечика в траве».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Психологические детективы: американского писателя Джона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Гришэма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Остров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Камино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»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об ограблении библиотеки и похищении ценных рукописей и роман немецкой писательницы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Шарлотты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Линк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«Незнакомец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Романы-размышления: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Гийом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Мюссо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 «Квартира в Париже»,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о путешествии в поиске себя и своего места в этом мире </w:t>
      </w: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Мэгги</w:t>
      </w:r>
      <w:proofErr w:type="gram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О</w:t>
      </w:r>
      <w:proofErr w:type="gram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’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Фаррелл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«Там, где тебя ждут»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.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  <w:t xml:space="preserve">    Долгожданная книга второй части </w:t>
      </w: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романа-пеплума </w:t>
      </w:r>
      <w:r w:rsidRPr="00D46F1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Алексея Иванова «Тобол. Мало избранных</w:t>
      </w: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посвящена</w:t>
      </w:r>
      <w:proofErr w:type="gram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петровским временам истории Сибири.  Реформы царя Петра перепахали Сибирь, и все, кто «был зван» в эти вольные края, поверяют: «избраны» ли они Сибирью?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Дебютный роман </w:t>
      </w: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Шарлотты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Роган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 «Шлюпка».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Захватывающая история про «случай в море»,</w:t>
      </w: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история о спасении на стыке с исповедью и судебной хроникой.</w:t>
      </w:r>
    </w:p>
    <w:p w:rsidR="00ED0C63" w:rsidRPr="00D46F18" w:rsidRDefault="00ED0C63" w:rsidP="00ED0C63">
      <w:pPr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  Приятного вам чтения!</w:t>
      </w:r>
    </w:p>
    <w:p w:rsidR="00ED0C63" w:rsidRPr="00D46F18" w:rsidRDefault="00ED0C63" w:rsidP="00ED0C6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Tahoma" w:hAnsi="Tahoma" w:cs="Tahoma"/>
          <w:color w:val="000000" w:themeColor="text1"/>
          <w:shd w:val="clear" w:color="auto" w:fill="F1F1F1"/>
        </w:rPr>
      </w:pPr>
    </w:p>
    <w:p w:rsidR="00ED0C63" w:rsidRPr="00D46F18" w:rsidRDefault="00ED0C63" w:rsidP="00ED0C63">
      <w:pPr>
        <w:spacing w:after="0"/>
        <w:rPr>
          <w:rFonts w:ascii="Tahoma" w:hAnsi="Tahoma" w:cs="Tahoma"/>
          <w:color w:val="000000" w:themeColor="text1"/>
          <w:shd w:val="clear" w:color="auto" w:fill="F1F1F1"/>
        </w:rPr>
      </w:pPr>
    </w:p>
    <w:p w:rsidR="00ED0C63" w:rsidRPr="00D46F18" w:rsidRDefault="00ED0C63" w:rsidP="00ED0C63">
      <w:pPr>
        <w:spacing w:after="0"/>
        <w:rPr>
          <w:rFonts w:ascii="Tahoma" w:hAnsi="Tahoma" w:cs="Tahoma"/>
          <w:color w:val="000000" w:themeColor="text1"/>
          <w:shd w:val="clear" w:color="auto" w:fill="F1F1F1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По стопам </w:t>
      </w:r>
      <w:proofErr w:type="gramStart"/>
      <w:r w:rsidRPr="00D46F18">
        <w:rPr>
          <w:rFonts w:ascii="Arial" w:hAnsi="Arial" w:cs="Arial"/>
          <w:b/>
          <w:iCs/>
          <w:color w:val="000000" w:themeColor="text1"/>
          <w:sz w:val="28"/>
          <w:szCs w:val="28"/>
          <w:shd w:val="clear" w:color="auto" w:fill="FFFFFF"/>
        </w:rPr>
        <w:t>Джека-Потрошителя</w:t>
      </w:r>
      <w:proofErr w:type="gram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6672" behindDoc="0" locked="0" layoutInCell="1" allowOverlap="1" wp14:anchorId="199242F0" wp14:editId="1B1EC2C9">
            <wp:simplePos x="0" y="0"/>
            <wp:positionH relativeFrom="column">
              <wp:posOffset>-635</wp:posOffset>
            </wp:positionH>
            <wp:positionV relativeFrom="paragraph">
              <wp:posOffset>79375</wp:posOffset>
            </wp:positionV>
            <wp:extent cx="1367790" cy="2015490"/>
            <wp:effectExtent l="0" t="0" r="3810" b="3810"/>
            <wp:wrapSquare wrapText="bothSides"/>
            <wp:docPr id="12" name="Рисунок 12" descr="Шэрон Болтон. (Sharon Bolton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эрон Болтон. (Sharon Bolton 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Шэрон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Болтон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(р. 1960, Ланкашир). Получив магистерскую степень по драматургии и деловому администрированию, она построила удачную карьеру в области PR и маркетинга, работая в агентстве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Environment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Agency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в Лондоне.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Во время перерыва в карьере, который она сделала для того, чтобы завести семью, смогла написать свой первый роман – «Жертвоприношение», вдохновлённый любовью к британскому народному фольклору.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Когда Шэрон не занята писательским делом, она любит ходить под парусом, заниматься садоводством, смотреть кино и готовить, что у неё чудесно выходит.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>Проживает возле Оксфорда с мужем и маленьким сыном.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06236B72" wp14:editId="17DDA066">
            <wp:simplePos x="0" y="0"/>
            <wp:positionH relativeFrom="column">
              <wp:posOffset>-635</wp:posOffset>
            </wp:positionH>
            <wp:positionV relativeFrom="paragraph">
              <wp:posOffset>26670</wp:posOffset>
            </wp:positionV>
            <wp:extent cx="1292225" cy="1983105"/>
            <wp:effectExtent l="0" t="0" r="3175" b="0"/>
            <wp:wrapSquare wrapText="bothSides"/>
            <wp:docPr id="13" name="Рисунок 13" descr="https://i.livelib.ru/boocover/1000581700/200/6996/Sheron_Bolton__Teper_ty_menya_vi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0581700/200/6996/Sheron_Bolton__Teper_ty_menya_vid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Болтон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, Шэрон. Теперь ты меня видишь</w:t>
      </w:r>
      <w:proofErr w:type="gram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роман / Шэрон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Болтон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; пер. с англ. А. Свинаренко. – Харьков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Книжный Клуб «Клуб Семейного Досуга», 2012. – 352с.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Детектив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Лэйси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Флинт возвращалась домой, когда на ее машину упала окровавленная женщина. Она стала первой жертвой маньяка, решившего повторить путь самого известного лондонского убийцы.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Преступник уверен, что ему ничего не грозит, в своих письмах он насмехается над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полицией,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и рассказывает, как будет наслаждаться мучениями своих несчастных жертв. Для каждой он уже подготовил особый нож и назначил дату смерти...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И лишь когда от его руки погибают еще две женщины, становится понятно, что своих жертв маньяк выбирает совсем не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случайно.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Все они связаны старой тайной...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Формула бестселлера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1552" behindDoc="0" locked="0" layoutInCell="1" allowOverlap="1" wp14:anchorId="2C5F346F" wp14:editId="5B6B55D2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224000" cy="1792800"/>
            <wp:effectExtent l="0" t="0" r="0" b="0"/>
            <wp:wrapSquare wrapText="bothSides"/>
            <wp:docPr id="14" name="Рисунок 14" descr="http://kofemolka.ucoz.ru/_ph/1/2/50274448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femolka.ucoz.ru/_ph/1/2/50274448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Дэн </w:t>
      </w:r>
      <w:proofErr w:type="spellStart"/>
      <w:proofErr w:type="gramStart"/>
      <w:r w:rsidRPr="00D46F18">
        <w:rPr>
          <w:rFonts w:ascii="Arial" w:hAnsi="Arial" w:cs="Arial"/>
          <w:b/>
          <w:bCs/>
          <w:color w:val="000000" w:themeColor="text1"/>
          <w:sz w:val="28"/>
          <w:szCs w:val="28"/>
        </w:rPr>
        <w:t>Бра́ун</w:t>
      </w:r>
      <w:proofErr w:type="spellEnd"/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(р.</w:t>
      </w:r>
      <w:hyperlink r:id="rId19" w:tooltip="1964 год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 xml:space="preserve">1964 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0" w:tooltip="en:Exeter, New Hampshire" w:history="1">
        <w:proofErr w:type="spellStart"/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Эксетер</w:t>
        </w:r>
        <w:proofErr w:type="spellEnd"/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  штат </w:t>
      </w:r>
      <w:hyperlink r:id="rId21" w:tooltip="Нью-Гэмпшир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Нью-Гэмпшир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2" w:tooltip="США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США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) - </w:t>
      </w:r>
      <w:hyperlink r:id="rId23" w:tooltip="Соединённые Штаты Америки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американский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24" w:tooltip="Писатель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писатель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5" w:tooltip="Журналист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журналист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6" w:tooltip="Музыкант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музыкант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названный одним из 100 самых влиятельных людей мира по версии журнала </w:t>
      </w:r>
      <w:r w:rsidRPr="00D46F18">
        <w:rPr>
          <w:rFonts w:ascii="Arial" w:hAnsi="Arial" w:cs="Arial"/>
          <w:color w:val="000000" w:themeColor="text1"/>
          <w:sz w:val="28"/>
          <w:szCs w:val="28"/>
          <w:lang w:val="en-US"/>
        </w:rPr>
        <w:t>Time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ED0C63" w:rsidRPr="00D46F18" w:rsidRDefault="00ED0C63" w:rsidP="00ED0C63">
      <w:pPr>
        <w:spacing w:after="0" w:line="312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Закончив обучение в колледже, Дэн Браун сделал ставку на музыкальной карьере в качестве автора песен, музыканта и исполнителя.  В </w:t>
      </w:r>
      <w:hyperlink r:id="rId27" w:tooltip="1998 год в литературе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1998 году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Браун, давно интересовавшийся </w:t>
      </w:r>
      <w:hyperlink r:id="rId28" w:tooltip="Философия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философией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29" w:tooltip="История религии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историей религий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30" w:tooltip="Криптография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криптографией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тайными обществами, опубликовал свой первый роман-триллер — «</w:t>
      </w:r>
      <w:hyperlink r:id="rId31" w:tooltip="Цифровая крепость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Цифровая крепость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», ставший бестселлером.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>Мировую славу Дэну Брауну принесла серия романов о профессоре-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криптологе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Роберте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Лэнгдоне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лучшем в мире специалисте по разгадке кодов, шифров и символов. «Код да Винчи», «Ангелы и демоны», «Инферно» - все эти книги стали бестселлерами, а также легли в основу одноименных фильмов, главную роль в которых исполнил Том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Хэнкс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3FC84EC7" wp14:editId="0282FAF1">
            <wp:simplePos x="0" y="0"/>
            <wp:positionH relativeFrom="column">
              <wp:posOffset>13335</wp:posOffset>
            </wp:positionH>
            <wp:positionV relativeFrom="paragraph">
              <wp:posOffset>28575</wp:posOffset>
            </wp:positionV>
            <wp:extent cx="1310005" cy="2012315"/>
            <wp:effectExtent l="0" t="0" r="4445" b="6985"/>
            <wp:wrapSquare wrapText="bothSides"/>
            <wp:docPr id="15" name="Рисунок 15" descr="Происхо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схождение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Браун, Дэн. Происхождение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/ Дэн Браун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пер. с англ. И. Болычева, М. Литвиновой-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Комневич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АСТ, 2018. – 576с. – (Величайший интеллектуальный триллер).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Роберт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Лэнгдон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прибывает в музей Гуггенхайма в Бильбао по приглашению друга и бывшего студента Эдмонда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Кирша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Миллиардер и компьютерный гуру, он известен своими удивительными открытиями и предсказаниями.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 этим вечером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Кирш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собирается «перевернуть все современные научные представления о мире», дав ответ на два главных вопроса, волнующих человечество на протяжении всей истории: Откуда мы? Что нас ждет? Однако прежде, чем Эдмонд успевает сделать заявление, роскошный прием превращается в хаос.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Лэнгдону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директору музея, красавице Амбре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Видаль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чудом удается бежать.   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Теперь их путь лежит в Барселону, где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Кирш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оставил для своего учителя закодированный ключ к тайне, способной потрясти сами основы представлений человечества о себе. 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Расследование детектива Эрики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Фостер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0" locked="0" layoutInCell="1" allowOverlap="1" wp14:anchorId="75E1B070" wp14:editId="6E3A9E1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72000" cy="1857600"/>
            <wp:effectExtent l="0" t="0" r="0" b="9525"/>
            <wp:wrapSquare wrapText="bothSides"/>
            <wp:docPr id="16" name="Рисунок 16" descr="Автор Брындза Роб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 Брындза Роберт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Роберт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Брындза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(р.1979, Великобритания). Жил в Америке и Канаде пока не поселился в Словакии. 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Был автором любовных романов.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Психологический триллер «Девушка во льду» вышел в 2016 году и мгновенно попал в списки бестселлеров.   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  Роман открывает серию о детективе Эрике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Фостер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которую продолжили книги «Ночной охотник», «Темные воды», «Последнее дыхание» и «Холодная кровь».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Новая героиня стала ключевым персонажем книг Роберта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Брындзы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Ему удалось соединить напряженную, мрачную и холодную атмосферу скандинавских триллеров и классического английского детектива. 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59CED9CD" wp14:editId="6F866F67">
            <wp:simplePos x="0" y="0"/>
            <wp:positionH relativeFrom="column">
              <wp:posOffset>-635</wp:posOffset>
            </wp:positionH>
            <wp:positionV relativeFrom="paragraph">
              <wp:posOffset>-21590</wp:posOffset>
            </wp:positionV>
            <wp:extent cx="1234440" cy="1993900"/>
            <wp:effectExtent l="0" t="0" r="3810" b="6350"/>
            <wp:wrapSquare wrapText="bothSides"/>
            <wp:docPr id="17" name="Рисунок 17" descr="Девушка во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а во ль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Брындза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, Роберт. Девушка во льду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/ Роберт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Брындза</w:t>
      </w:r>
      <w:proofErr w:type="spellEnd"/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пер. с англ. И.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Новоселецкой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АСТ, 2018. – 416с. – (Новый мировой триллер).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озере одного из парков Лондона, под слоем льда, найдено тело женщины. За расследование берется детектив Эрика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Фостер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У жертвы, молодой светской львицы, была, казалось, идеальная жизнь. Но Эрика обнаруживает, что это преступление ведет к трем девушкам, которые были ранее найдены задушенными и связанными в водоемах Лондона.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 это – совпадение или дело рук серийного маньяка? Пока Эрика ведет дело, к ней самой все ближе и ближе подбирается безжалостный убийца. К тому же ее карьера висит на волоске – на последнем расследовании, которое возглавляла Эрика, погибли ее муж и часть команды, – и она должна сражаться не только со своими личными демонами, но и с убийцей, более опасным, чем все, с кем она сталкивалась раньше.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Сумеет ли она добраться до него прежде, чем он нанесет новый удар? И кто тот, кто за ней следит?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lastRenderedPageBreak/>
        <w:t>Детектив о книгах </w:t>
      </w: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outlineLvl w:val="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36CABC5" wp14:editId="4B066707">
            <wp:simplePos x="0" y="0"/>
            <wp:positionH relativeFrom="column">
              <wp:posOffset>-89535</wp:posOffset>
            </wp:positionH>
            <wp:positionV relativeFrom="paragraph">
              <wp:posOffset>91440</wp:posOffset>
            </wp:positionV>
            <wp:extent cx="1219835" cy="1972310"/>
            <wp:effectExtent l="0" t="0" r="0" b="8890"/>
            <wp:wrapSquare wrapText="bothSides"/>
            <wp:docPr id="18" name="Рисунок 18" descr="http://akns-images.eonline.com/eol_images/Entire_Site/2014916/rs_634x1024-141016083806-634.John-Grisham.jl.1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ns-images.eonline.com/eol_images/Entire_Site/2014916/rs_634x1024-141016083806-634.John-Grisham.jl.10161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Джон </w:t>
      </w:r>
      <w:proofErr w:type="spellStart"/>
      <w:r w:rsidRPr="00D46F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Гришэм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(1955,</w:t>
      </w:r>
      <w:r w:rsidRPr="00D46F1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46F1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Джонсборо</w:t>
      </w:r>
      <w:proofErr w:type="spellEnd"/>
      <w:r w:rsidRPr="00D46F1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, штат Арканзас</w:t>
      </w: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- американский 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писатель</w:t>
      </w: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также политик, в прошлом адвокат. 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Известен как автор многих литературных бестселлеров, экранизированных в Голливуде, считается создателем жанра судебного триллера.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outlineLvl w:val="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Окончил государственный университет Миссисипи, затем юридическую школу. В течение 10 лет работал юристом в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Саутхевене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специализируясь и в уголовных, и в гражданских делах. Обстоятельства одного судебного дела о насилии подсказали Джону сюжет романа «Время убивать» (1988).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Следующий роман писателя – «Фирма» - вышел в 1991 году. Он стал бестселлером, а сам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Гришэм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стал одним из самых современных издаваемых авторов мира.   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outlineLvl w:val="4"/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</w:pPr>
      <w:r w:rsidRPr="00D46F18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t xml:space="preserve">   Его герои – адвокаты, судьи, а еще самые разные нарушители закона и жертвы судебных ошибок – воспринимаются читателями как ближайшие знакомые, за которых переживаешь и к судьбе которых ощущаешь личную причастность. Поэтому книги Гришэма лидируют в списках бестселлеров, переведены на многие языки.</w:t>
      </w: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noProof/>
          <w:color w:val="000000" w:themeColor="text1"/>
          <w:lang w:eastAsia="ru-RU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4FAB55CD" wp14:editId="7B0786A4">
            <wp:simplePos x="0" y="0"/>
            <wp:positionH relativeFrom="column">
              <wp:posOffset>88265</wp:posOffset>
            </wp:positionH>
            <wp:positionV relativeFrom="paragraph">
              <wp:posOffset>146050</wp:posOffset>
            </wp:positionV>
            <wp:extent cx="1284605" cy="2012315"/>
            <wp:effectExtent l="0" t="0" r="0" b="6985"/>
            <wp:wrapSquare wrapText="bothSides"/>
            <wp:docPr id="19" name="Рисунок 19" descr=" «Остров Камино : ром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Остров Камино : роман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Гришэм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, Джон. Остров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Камино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Джон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Гришэм</w:t>
      </w:r>
      <w:proofErr w:type="spellEnd"/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;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пер. с англ. В.В. Антонова.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АСТ, 2018. – 384с. – (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Гришэм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: лучшие детективы).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Ограблена библиотека Принстонского университета! Похищены бесценные рукописи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Фрэнсиса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Скотта Фицджеральда…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Полиция и ФБР – в тупике. И тогда нанятое страховой компанией частное детективное агентство, специализирующееся на розыске краденых предметов искусства, начинает собственную охоту на похитителей.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След исчезнувших рукописей тянется на курортный островок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Камино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у побережья Флориды, где живет знаменитый антиквар и библиофил Брюс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Кэйбл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 компания его друзей-писателей. Туда-то детективы и подсылают своего «крота» – начинающую писательницу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Мерсер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Манн. Но удастся ли ей, никогда прежде не участвовавшей в расследованиях, вычислить таинственного преступника?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D46F1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>Как прирастала Сибирь</w:t>
      </w:r>
    </w:p>
    <w:p w:rsidR="00ED0C63" w:rsidRPr="00D46F18" w:rsidRDefault="00ED0C63" w:rsidP="00ED0C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AC5345E" wp14:editId="2A76DE7B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238400" cy="1846800"/>
            <wp:effectExtent l="0" t="0" r="0" b="1270"/>
            <wp:wrapSquare wrapText="bothSides"/>
            <wp:docPr id="20" name="Рисунок 20" descr="Издательство &quot;Азбука&quot;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тво &quot;Азбука&quot; Facebook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Алексей Викторович Иванов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(род. 1969, </w:t>
      </w:r>
      <w:hyperlink r:id="rId36" w:tooltip="Нижний Новгород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Горький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) - </w:t>
      </w:r>
      <w:hyperlink r:id="rId37" w:tooltip="Россия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российский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писатель, сценарист. </w:t>
      </w:r>
    </w:p>
    <w:p w:rsidR="00ED0C63" w:rsidRPr="00D46F18" w:rsidRDefault="00ED0C63" w:rsidP="00ED0C63">
      <w:pPr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Окончил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УрГУ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факультет искусствоведения и культурологии. Вернувшись в Пермь, Алексей Иванов сменил немало профессий: работал сторожем, школьным учителем, журналистом, преподавателем университета, а также гидом-проводником в турфирме, что привело его к увлечению краеведением.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Дебютная публикация фантастическая повесть «Охота на „Большую Медведицу“» (1990) в журнале «</w:t>
      </w:r>
      <w:hyperlink r:id="rId38" w:tooltip="Уральский следопыт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Уральский следопыт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</w:t>
      </w:r>
      <w:hyperlink r:id="rId39" w:tooltip="Екатеринбург" w:history="1">
        <w:r w:rsidRPr="00D46F1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Свердловск</w:t>
        </w:r>
      </w:hyperlink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>Трижды номинировался на премию «</w:t>
      </w:r>
      <w:hyperlink r:id="rId40" w:tooltip="Национальный бестселлер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Национальный бестселлер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». Алексей Иванов лауреат литературной </w:t>
      </w:r>
      <w:hyperlink r:id="rId41" w:tooltip="Премия имени Д. Н. Мамина-Сибиряка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 xml:space="preserve">премии имени Д. Н. Мамина </w:t>
        </w:r>
        <w:proofErr w:type="gramStart"/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-С</w:t>
        </w:r>
        <w:proofErr w:type="gramEnd"/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ибиряка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(2003), премий «Эврика!» (2004), </w:t>
      </w:r>
      <w:hyperlink r:id="rId42" w:tooltip="Премия 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«Старт»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(2004), премии </w:t>
      </w:r>
      <w:hyperlink r:id="rId43" w:tooltip="Премия имени П. П. Бажова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имени П. П. Бажова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(2004), «Книга года» (2006), </w:t>
      </w:r>
      <w:hyperlink r:id="rId44" w:tooltip="Портал (конвент)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«Портал»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(2006) и </w:t>
      </w:r>
      <w:hyperlink r:id="rId45" w:tooltip="Назаренко, Михаил Иосифович" w:history="1">
        <w:r w:rsidRPr="00D46F18">
          <w:rPr>
            <w:rFonts w:ascii="Arial" w:hAnsi="Arial" w:cs="Arial"/>
            <w:color w:val="000000" w:themeColor="text1"/>
            <w:sz w:val="28"/>
            <w:szCs w:val="28"/>
          </w:rPr>
          <w:t>«Мраморный фавн»</w:t>
        </w:r>
      </w:hyperlink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(2006).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2D41D08E" wp14:editId="50EA9015">
            <wp:simplePos x="0" y="0"/>
            <wp:positionH relativeFrom="column">
              <wp:posOffset>-19685</wp:posOffset>
            </wp:positionH>
            <wp:positionV relativeFrom="paragraph">
              <wp:posOffset>-1270</wp:posOffset>
            </wp:positionV>
            <wp:extent cx="1266825" cy="2012315"/>
            <wp:effectExtent l="0" t="0" r="9525" b="6985"/>
            <wp:wrapSquare wrapText="bothSides"/>
            <wp:docPr id="21" name="Рисунок 21" descr="Тобол. Книга 2. Мало избр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бол. Книга 2. Мало избранных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Иванов, Алексей. Тобол. Мало избранных</w:t>
      </w:r>
      <w:proofErr w:type="gram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роман-пеплум / Алексей Иванов. – Москва</w:t>
      </w:r>
      <w:proofErr w:type="gram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АСТ</w:t>
      </w:r>
      <w:proofErr w:type="gram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Редакция Елены Шубиной, 2018. – 828с. – (Новый Алексей Иванов).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Вторая книга романа-пеплума «Тобол». Причудливые нити человеческих судеб, протянутые сквозь первую книгу романа, теперь завязались в узлы.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Реформы царя Петра перепахали Сибирь, и все, кто «были званы» в эти вольные края, поверяют: «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избранны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ли они Сибирью? Беглые раскольники воздвигают свой огненный Корабль — но вознесутся ли в небо души тех, кто проклял себя на земле? Российские полки идут за золотом в далёкий азиатский город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Яркенд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— но одолеют ли они пространство степей и сопротивление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джунгарских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полчищ</w:t>
      </w:r>
      <w:proofErr w:type="gram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Упрямый митрополит пробивается к священному идолу инородцев сквозь злой морок таёжного язычества. Тобольский зодчий по тайным знакам старины выручает из неволи того, кого всем сердцем ненавидит. Всемогущий сибирский губернатор оказывается в лапах государя, которому надо решить, что важнее: своя гордыня или интерес державы?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…Истории отдельных людей сплетаются в общую историю страны. </w:t>
      </w: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D46F1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>Прекрасное лицо немецкого детектива</w:t>
      </w: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outlineLvl w:val="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5648" behindDoc="0" locked="0" layoutInCell="1" allowOverlap="1" wp14:anchorId="51A64DD2" wp14:editId="7404431C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1501140" cy="2001520"/>
            <wp:effectExtent l="0" t="0" r="3810" b="0"/>
            <wp:wrapSquare wrapText="bothSides"/>
            <wp:docPr id="22" name="Рисунок 22" descr="Линк Шарлот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к Шарлотта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Шарлотта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Линк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(р.1963,</w:t>
      </w:r>
      <w:r w:rsidRPr="00D46F1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Франкфурт-на-Майне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) - немецкая писательница. Она входит в число самых успешных современных авторов, пишущих на немецком языке. Носит титул королевы немецкого детектива и славу одной из главных женщин в мире европейской остросюжетной литературы.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outlineLvl w:val="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Дочь известного немецкого писателя и журналиста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Альмута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Линка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известна своими романами о современной жизни, а также психологическими детективными романами в английской манере написания.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  <w:t xml:space="preserve">  Ее роман « В конце молчания» (2004) был номинирован на немецкую литературную премию, а роман «Хозяйка розария» оставался в течени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нескольких лет на 1 месте бестселлеров.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outlineLvl w:val="4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Сейчас она живет со своим партнером в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Визбадене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. Является активным членом организации по защите животных.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D0C63" w:rsidRPr="00D46F18" w:rsidRDefault="00ED0C63" w:rsidP="00ED0C63">
      <w:pPr>
        <w:shd w:val="clear" w:color="auto" w:fill="FFFFFF"/>
        <w:spacing w:before="300" w:after="0" w:line="240" w:lineRule="auto"/>
        <w:outlineLvl w:val="4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4624" behindDoc="0" locked="0" layoutInCell="1" allowOverlap="1" wp14:anchorId="628F707F" wp14:editId="33DBA48F">
            <wp:simplePos x="0" y="0"/>
            <wp:positionH relativeFrom="column">
              <wp:posOffset>-26035</wp:posOffset>
            </wp:positionH>
            <wp:positionV relativeFrom="paragraph">
              <wp:posOffset>53340</wp:posOffset>
            </wp:positionV>
            <wp:extent cx="1241425" cy="1993900"/>
            <wp:effectExtent l="0" t="0" r="0" b="6350"/>
            <wp:wrapSquare wrapText="bothSides"/>
            <wp:docPr id="23" name="Рисунок 23" descr="Незнаком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коме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Линк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, Шарлотта. Незнакомец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/ Шарлотта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Линк</w:t>
      </w:r>
      <w:proofErr w:type="spellEnd"/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пер. с нем. И. Франк.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Эксмо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, 2017. – 448с.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В обычное июльское утро Ребекка Брандт, владелица прекрасного дома на побережье Прованса, решила, что пришло время свести счеты с жизнью.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Лишь неожиданное появление в ее доме туристов из Германии, супругов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Мариуса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 Инги, удержало женщину от рокового шага. Однако во время морской прогулки на яхте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Мариус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исчез.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Инга в отчаянии, но верит, что с супругом всё в порядке и он найдется. На это же надеется и полиция Германии: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Мариус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подозревается в убийстве своих приемных родителей, ужаснувшем своей жестокостью даже видавших виды стражей порядка…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Темные воды прошлого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70528" behindDoc="0" locked="0" layoutInCell="1" allowOverlap="1" wp14:anchorId="0C44D56C" wp14:editId="47BC510C">
            <wp:simplePos x="0" y="0"/>
            <wp:positionH relativeFrom="column">
              <wp:posOffset>6350</wp:posOffset>
            </wp:positionH>
            <wp:positionV relativeFrom="paragraph">
              <wp:posOffset>34925</wp:posOffset>
            </wp:positionV>
            <wp:extent cx="1274400" cy="1980000"/>
            <wp:effectExtent l="0" t="0" r="2540" b="1270"/>
            <wp:wrapSquare wrapText="bothSides"/>
            <wp:docPr id="24" name="Рисунок 24" descr="https://data.fantlab.ru/images/autors/1734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fantlab.ru/images/autors/17345_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Елена Ивановна Михалкова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(род. 1 апреля, Горький)— российский писатель, мастер остросюжетной прозы. По образованию юрист, после окончания института работала по специальности, затем занималась сценариями для детских передач. Детективы начала писать на спор с мужем. Постепенно хобби стало профессией. Издается с 2007 года.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>Михалкова называет жанр, в котором пишет, «жизненным детективом», ведь в нем множество реальных человеческих историй, и все они построены по правилам классического детектива.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Наиболее известные ее произведения — это книги из цикла современного детектива «Расследования Макара Илюшина и Сергея Бабкина», 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>многие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из которых экранизированы.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1E7E17C5" wp14:editId="6662B54F">
            <wp:simplePos x="0" y="0"/>
            <wp:positionH relativeFrom="column">
              <wp:posOffset>-51435</wp:posOffset>
            </wp:positionH>
            <wp:positionV relativeFrom="paragraph">
              <wp:posOffset>46355</wp:posOffset>
            </wp:positionV>
            <wp:extent cx="1234440" cy="1990725"/>
            <wp:effectExtent l="0" t="0" r="3810" b="9525"/>
            <wp:wrapSquare wrapText="bothSides"/>
            <wp:docPr id="25" name="Рисунок 25" descr="Елена Михалкова - Нет кузнечика в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 Михалкова - Нет кузнечика в трав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Михалкова, Елена. Нет кузнечика в траве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Елена Михалкова.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АСТ, 2018. – 416с. – (Новый настоящий детектив Елены Михалковой).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Чужая жизнь – айсберг: наблюдателю видна лишь малая часть. Но какие тайны скрываются в глубине? Какие подводные течения несут его, и какими бедствиями грозит встреча?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благополучной на вид семье исчезает жена, и муж становится 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первым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подозреваемым в ее смерти.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Узел могут распутать детективы Макар Илюшин и Сергей Бабкин. Но для этого им придется нырнуть в темные воды прошлого и понять, что вмерзло в основание ледяной глыбы.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ED0C63" w:rsidRPr="00D46F18" w:rsidRDefault="00ED0C63" w:rsidP="00ED0C6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</w:pPr>
      <w:r w:rsidRPr="00D46F18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lastRenderedPageBreak/>
        <w:t>Поединок с судьбой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3D2823F" wp14:editId="6DDB8FF6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213200" cy="1821600"/>
            <wp:effectExtent l="0" t="0" r="6350" b="7620"/>
            <wp:wrapSquare wrapText="bothSides"/>
            <wp:docPr id="26" name="Рисунок 26" descr="http://cdnc.imhonet.ru/person/180x270/cd/1b/cd1b209fce99e81dd0e9377224d9580c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c.imhonet.ru/person/180x270/cd/1b/cd1b209fce99e81dd0e9377224d9580c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t>Гийом Мюссо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(р. 1974,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Антиб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, Франция) – писатель, сценарист. </w:t>
      </w:r>
    </w:p>
    <w:p w:rsidR="00ED0C63" w:rsidRPr="00D46F18" w:rsidRDefault="00ED0C63" w:rsidP="00ED0C63">
      <w:pPr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Встреча с большой литературой произошла, когда ему было десять лет. И с этого времени он твердо решил, что хочет писать романы.</w:t>
      </w:r>
    </w:p>
    <w:p w:rsidR="00ED0C63" w:rsidRPr="00D46F18" w:rsidRDefault="00ED0C63" w:rsidP="00ED0C63">
      <w:pPr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19 лет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Гийом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Мюссо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несколько месяцев уехал в Соединенные Штаты. Чтобы заработать деньги на это путешествие, он работал продавцом мороженого и жил в общежитии с рабочими самых разных национальностей. Во Францию из США он вернулся с кучей идей для новых романов.</w:t>
      </w:r>
    </w:p>
    <w:p w:rsidR="00ED0C63" w:rsidRPr="00D46F18" w:rsidRDefault="00ED0C63" w:rsidP="00ED0C63">
      <w:pPr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Получив экономическое образование, стал преподавателем. В настоящее время он преподает экономику в международном лицее.</w:t>
      </w:r>
    </w:p>
    <w:p w:rsidR="00ED0C63" w:rsidRPr="00D46F18" w:rsidRDefault="00ED0C63" w:rsidP="00ED0C63">
      <w:pPr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Признание, которое получили у читателей романы «После», «Спаси меня», «Ты будешь там?», «Потому что я тебя люблю», и «Я вернусь за тобой», сделало </w:t>
      </w:r>
      <w:proofErr w:type="spell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Мюссо</w:t>
      </w:r>
      <w:proofErr w:type="spell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одним из самых популярных французских авторов. Его книги читают во всем мире, по ним снимаются фильмы.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1B2ED1EC" wp14:editId="6E380075">
            <wp:simplePos x="0" y="0"/>
            <wp:positionH relativeFrom="column">
              <wp:posOffset>-52705</wp:posOffset>
            </wp:positionH>
            <wp:positionV relativeFrom="paragraph">
              <wp:posOffset>212725</wp:posOffset>
            </wp:positionV>
            <wp:extent cx="1270635" cy="1993900"/>
            <wp:effectExtent l="0" t="0" r="5715" b="6350"/>
            <wp:wrapSquare wrapText="bothSides"/>
            <wp:docPr id="27" name="Рисунок 27" descr="Квартира в Пари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тира в Париж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Tahoma" w:hAnsi="Tahoma" w:cs="Tahoma"/>
          <w:color w:val="000000" w:themeColor="text1"/>
        </w:rPr>
        <w:br/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Мюссо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 xml:space="preserve">,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Гийом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. Квартира в Париже</w:t>
      </w: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Гийом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Мюссо</w:t>
      </w:r>
      <w:proofErr w:type="spellEnd"/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;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пер. с фр. А.Ю.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Кабалкина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Эксмо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, 2017. – 352с. – (Поединок с судьбой).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Маделин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Грин, в прошлом офицер полиции, а сегодня просто несчастная женщина, которую бросил любимый человек, сняла квартиру в Париже. По недоразумению ту же квартиру снял драматург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Гаспар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Кутанс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 – мизантроп, умеющий работать только в одиночестве.   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Раньше квартира принадлежала известному художнику Шону Лоренцу, который умер, потому что был не в силах пережить смерть своего сына Джулиана.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Маделин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Гаспар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воссоздают шаг за шагом его жизнь после исчезновения Джулиана и обнаруживают, что с этим делом связана тайна. И не исключено, что Шон был буквально в шаге от ее разгадки, но смерть помешала ему довести расследование до конца.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 теперь это предстоит сделать им –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Маделин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Гаспару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И как знать, возможно, вместе с разгадкой они найдут и самих себя.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lastRenderedPageBreak/>
        <w:t>Путешествие в поисках себя...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7696" behindDoc="0" locked="0" layoutInCell="1" allowOverlap="1" wp14:anchorId="75766B68" wp14:editId="5B036BFE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1633855" cy="1976120"/>
            <wp:effectExtent l="0" t="0" r="4445" b="5080"/>
            <wp:wrapSquare wrapText="bothSides"/>
            <wp:docPr id="28" name="Рисунок 28" descr="Автор Мэгги О’Фарре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 Мэгги О’Фаррелл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Мэгги</w:t>
      </w:r>
      <w:proofErr w:type="gram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D46F1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’Фаррелл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(р. 1972, Северная Ирландия)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- британская писательница ирландского происхождения, лауреат престижной литературной премии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Costa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Book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Awards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Best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Novel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Получала высшее образование в Кембриджском университете. Окончив университет, трудилась в качестве журналиста, была заместителем литературного редактора, преподавала творческое письмо. Выйдя замуж за писателя Уильяма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Сатклиффа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, Мэгги поселилась в Эдинбурге.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Ее дебютный роман «Когда вы ушли» был отмечен престижной премией Бетти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Траск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а роман «Расстояние меж нами» получил в 2005 году Премию Сомерсета Моэма. Мэгги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’Фаррелл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зрелый и признанный писатель, по праву считающаяся одной из самых заметных фигур на литературной сцене современной Британии. </w:t>
      </w:r>
    </w:p>
    <w:p w:rsidR="00ED0C63" w:rsidRPr="00D46F18" w:rsidRDefault="00ED0C63" w:rsidP="00ED0C6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 wp14:anchorId="2D52C8D0" wp14:editId="5BEEAFB9">
            <wp:simplePos x="0" y="0"/>
            <wp:positionH relativeFrom="column">
              <wp:posOffset>-114935</wp:posOffset>
            </wp:positionH>
            <wp:positionV relativeFrom="paragraph">
              <wp:posOffset>48260</wp:posOffset>
            </wp:positionV>
            <wp:extent cx="1400175" cy="1997710"/>
            <wp:effectExtent l="0" t="0" r="9525" b="2540"/>
            <wp:wrapSquare wrapText="bothSides"/>
            <wp:docPr id="29" name="Рисунок 29" descr="https://i.livelib.ru/boocover/1002732333/200/7a33/Meggi_OFarrell__Tam_gde_tebya_zhd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732333/200/7a33/Meggi_OFarrell__Tam_gde_tebya_zhdu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О’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Фаррелл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, Мэгги. Там, где тебя ждут</w:t>
      </w:r>
      <w:proofErr w:type="gram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роман / Мэгги О’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Фаррелл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; пер. с англ. М.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Юркан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. – Москва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Эксмо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>, 2018. – 480с.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Дэниел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Салливан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– уроженец Нью-Йорка, нашедший приют в дебрях Ирландии и запутавшийся в лабиринте собственной жизни.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Он вынужден на время покинуть любимую жену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Клодетт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 отлучиться из дома, но не знает, что делать, как поступить. Навестить взрослых детей от первого брака, которых не видел долгие годы? Пересечь океан ради юбилея отца, которого он ненавидит?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А может быть, решиться на отчаянный шаг и постараться найти ответ на вопрос, который мучает и терзает душу вот уже двадцать лет?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Решив сделать все сразу,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Дэниел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отправляется в рискованное путешествие, чтобы попытаться разобраться в собственном прошлом.     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Но сможет ли он вернуться обратно? 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Притча об относительности добра и зла</w:t>
      </w:r>
    </w:p>
    <w:p w:rsidR="00ED0C63" w:rsidRPr="00D46F18" w:rsidRDefault="00ED0C63" w:rsidP="00ED0C6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ED83614" wp14:editId="779F905A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324800" cy="2012400"/>
            <wp:effectExtent l="0" t="0" r="8890" b="6985"/>
            <wp:wrapSquare wrapText="bothSides"/>
            <wp:docPr id="30" name="Рисунок 30" descr="http://gillian-anderson.us/photos/albums/Photoshoot/2001/Session%204/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llian-anderson.us/photos/albums/Photoshoot/2001/Session%204/03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Шарлотта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Роган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(род. 1953) – американская писательница. После окончания Университета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Принстона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работала в сфере архитектуры и инженерного искусства.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>На создание дебютного романа «Шлюпка» её вдохновили воспоминания о детстве, проведенном в семье моряков и, те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>кст ст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арого английского уголовного кодекса. </w:t>
      </w: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Роман «Шлюпка» - самый долгожданный дебют 2012 года по версии BBC. Это книга глубокая, психологичная и одновременно захватывающая история выживания женщины в море и на суше. За первые дни продаж она моментально попала на первые строчки рейтингов. 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 wp14:anchorId="3F71CCE6" wp14:editId="0BCE654E">
            <wp:simplePos x="0" y="0"/>
            <wp:positionH relativeFrom="column">
              <wp:posOffset>-114935</wp:posOffset>
            </wp:positionH>
            <wp:positionV relativeFrom="paragraph">
              <wp:posOffset>-73660</wp:posOffset>
            </wp:positionV>
            <wp:extent cx="1165860" cy="1979930"/>
            <wp:effectExtent l="0" t="0" r="0" b="1270"/>
            <wp:wrapSquare wrapText="bothSides"/>
            <wp:docPr id="31" name="Рисунок 31" descr="Шлю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юп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Роган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, Шарлотта. Шлюпка</w:t>
      </w:r>
      <w:proofErr w:type="gram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46F18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роман / Шарлотта </w:t>
      </w:r>
      <w:proofErr w:type="spellStart"/>
      <w:r w:rsidRPr="00D46F18">
        <w:rPr>
          <w:rFonts w:ascii="Arial" w:hAnsi="Arial" w:cs="Arial"/>
          <w:color w:val="000000" w:themeColor="text1"/>
          <w:sz w:val="28"/>
          <w:szCs w:val="28"/>
        </w:rPr>
        <w:t>Роган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; пер. с англ. Е. Петровой. – Санкт-Петербург</w:t>
      </w:r>
      <w:proofErr w:type="gramStart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Азбука, 2018. – 288с.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Лето 1914 года. Европа на грани войны, но будущее двадцатидвухлетней Грейс </w:t>
      </w:r>
      <w:proofErr w:type="gramStart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Винтер</w:t>
      </w:r>
      <w:proofErr w:type="gramEnd"/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наконец кажется безоблачным: на комфортабельном лайнере она и ее новоиспеченный муж возвращаются из Лондона в Нью-Йорк, где Грейс надеется снискать расположение его матери.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Но посреди Атлантики на «Императрице Александре» происходит загадочный взрыв; судно начинает тонуть, и муж успевает пристроить Грейс в переполненную спасательную шлюпку. За те три недели, что шлюпку носит по волнам, Грейс открывает в себе такие бездны, о которых прежде и не догадывалась. 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всем суждено выжить в этом испытании, но по возвращении в Нью-Йорк Грейс ждет испытание едва ли не более суровое: судебный процесс.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же на самом деле произошло в спасательной шлюпке?</w:t>
      </w:r>
    </w:p>
    <w:p w:rsidR="00ED0C63" w:rsidRPr="00D46F18" w:rsidRDefault="00ED0C63" w:rsidP="00ED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Какую тайну скрывала «Императрица Александра»?</w:t>
      </w:r>
    </w:p>
    <w:p w:rsidR="00ED0C63" w:rsidRPr="00D46F18" w:rsidRDefault="00ED0C63" w:rsidP="00ED0C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6F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что вы готовы, чтобы выжить?</w:t>
      </w:r>
    </w:p>
    <w:p w:rsidR="00ED0C63" w:rsidRPr="00D46F18" w:rsidRDefault="00ED0C63" w:rsidP="00ED0C63">
      <w:pPr>
        <w:shd w:val="clear" w:color="auto" w:fill="FFFFFF"/>
        <w:spacing w:after="225" w:line="240" w:lineRule="auto"/>
        <w:ind w:firstLine="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08111B56" wp14:editId="135255FC">
            <wp:simplePos x="0" y="0"/>
            <wp:positionH relativeFrom="column">
              <wp:posOffset>5042535</wp:posOffset>
            </wp:positionH>
            <wp:positionV relativeFrom="paragraph">
              <wp:posOffset>-337820</wp:posOffset>
            </wp:positionV>
            <wp:extent cx="1050925" cy="1616075"/>
            <wp:effectExtent l="0" t="0" r="0" b="3175"/>
            <wp:wrapSquare wrapText="bothSides"/>
            <wp:docPr id="32" name="Рисунок 32" descr="Происхо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схожд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0768" behindDoc="0" locked="0" layoutInCell="1" allowOverlap="1" wp14:anchorId="58B970AC" wp14:editId="5D24654D">
            <wp:simplePos x="0" y="0"/>
            <wp:positionH relativeFrom="column">
              <wp:posOffset>3834765</wp:posOffset>
            </wp:positionH>
            <wp:positionV relativeFrom="paragraph">
              <wp:posOffset>-236855</wp:posOffset>
            </wp:positionV>
            <wp:extent cx="1057910" cy="1623060"/>
            <wp:effectExtent l="0" t="0" r="8890" b="0"/>
            <wp:wrapSquare wrapText="bothSides"/>
            <wp:docPr id="33" name="Рисунок 33" descr="https://i.livelib.ru/boocover/1000581700/200/6996/Sheron_Bolton__Teper_ty_menya_vi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0581700/200/6996/Sheron_Bolton__Teper_ty_menya_vid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Шэрон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Болтон</w:t>
      </w:r>
      <w:proofErr w:type="spellEnd"/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Теперь ты меня видишь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Дэн Браун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Происхождение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3840" behindDoc="0" locked="0" layoutInCell="1" allowOverlap="1" wp14:anchorId="584F2D9D" wp14:editId="7095B66D">
            <wp:simplePos x="0" y="0"/>
            <wp:positionH relativeFrom="column">
              <wp:posOffset>5066665</wp:posOffset>
            </wp:positionH>
            <wp:positionV relativeFrom="paragraph">
              <wp:posOffset>103505</wp:posOffset>
            </wp:positionV>
            <wp:extent cx="1033145" cy="1616075"/>
            <wp:effectExtent l="0" t="0" r="0" b="3175"/>
            <wp:wrapSquare wrapText="bothSides"/>
            <wp:docPr id="34" name="Рисунок 34" descr=" «Остров Камино : ром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Остров Камино : роман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2816" behindDoc="0" locked="0" layoutInCell="1" allowOverlap="1" wp14:anchorId="3A845DFF" wp14:editId="0316D6C8">
            <wp:simplePos x="0" y="0"/>
            <wp:positionH relativeFrom="column">
              <wp:posOffset>3898265</wp:posOffset>
            </wp:positionH>
            <wp:positionV relativeFrom="paragraph">
              <wp:posOffset>111760</wp:posOffset>
            </wp:positionV>
            <wp:extent cx="989965" cy="1598295"/>
            <wp:effectExtent l="0" t="0" r="635" b="1905"/>
            <wp:wrapSquare wrapText="bothSides"/>
            <wp:docPr id="35" name="Рисунок 35" descr="Девушка во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а во ль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Роберт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Брындза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Девушка во льду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Джон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Гришэм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Остров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Камино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5888" behindDoc="0" locked="0" layoutInCell="1" allowOverlap="1" wp14:anchorId="1E3A73A6" wp14:editId="43737B9A">
            <wp:simplePos x="0" y="0"/>
            <wp:positionH relativeFrom="column">
              <wp:posOffset>5104765</wp:posOffset>
            </wp:positionH>
            <wp:positionV relativeFrom="paragraph">
              <wp:posOffset>60960</wp:posOffset>
            </wp:positionV>
            <wp:extent cx="993140" cy="1598295"/>
            <wp:effectExtent l="0" t="0" r="0" b="1905"/>
            <wp:wrapSquare wrapText="bothSides"/>
            <wp:docPr id="36" name="Рисунок 36" descr="Незнаком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коме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4864" behindDoc="0" locked="0" layoutInCell="1" allowOverlap="1" wp14:anchorId="40599AB0" wp14:editId="48902050">
            <wp:simplePos x="0" y="0"/>
            <wp:positionH relativeFrom="column">
              <wp:posOffset>3955415</wp:posOffset>
            </wp:positionH>
            <wp:positionV relativeFrom="paragraph">
              <wp:posOffset>69215</wp:posOffset>
            </wp:positionV>
            <wp:extent cx="1018540" cy="1616075"/>
            <wp:effectExtent l="0" t="0" r="0" b="3175"/>
            <wp:wrapSquare wrapText="bothSides"/>
            <wp:docPr id="37" name="Рисунок 37" descr="Тобол. Книга 2. Мало избр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бол. Книга 2. Мало избранн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5.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Алексей Иванов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Тобол. Мало избранных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6.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Шарлотта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Линк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Незнакомец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7936" behindDoc="0" locked="0" layoutInCell="1" allowOverlap="1" wp14:anchorId="5C3476C0" wp14:editId="63BC8DD9">
            <wp:simplePos x="0" y="0"/>
            <wp:positionH relativeFrom="column">
              <wp:posOffset>5065395</wp:posOffset>
            </wp:positionH>
            <wp:positionV relativeFrom="paragraph">
              <wp:posOffset>217805</wp:posOffset>
            </wp:positionV>
            <wp:extent cx="1040130" cy="1633855"/>
            <wp:effectExtent l="0" t="0" r="7620" b="4445"/>
            <wp:wrapSquare wrapText="bothSides"/>
            <wp:docPr id="38" name="Рисунок 38" descr="Квартира в Пари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тира в Париж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6912" behindDoc="0" locked="0" layoutInCell="1" allowOverlap="1" wp14:anchorId="539A9F76" wp14:editId="6DE465B4">
            <wp:simplePos x="0" y="0"/>
            <wp:positionH relativeFrom="column">
              <wp:posOffset>3961765</wp:posOffset>
            </wp:positionH>
            <wp:positionV relativeFrom="paragraph">
              <wp:posOffset>-5080</wp:posOffset>
            </wp:positionV>
            <wp:extent cx="1011555" cy="1630680"/>
            <wp:effectExtent l="0" t="0" r="0" b="7620"/>
            <wp:wrapSquare wrapText="bothSides"/>
            <wp:docPr id="39" name="Рисунок 39" descr="Елена Михалкова - Нет кузнечика в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 Михалкова - Нет кузнечика в трав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7.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Елена Михалкова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Нет кузнечика в траве</w:t>
      </w: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8.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Гийом</w:t>
      </w:r>
      <w:proofErr w:type="spell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Мюссо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Квартира в Париже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9984" behindDoc="0" locked="0" layoutInCell="1" allowOverlap="1" wp14:anchorId="6E1EA38C" wp14:editId="28752720">
            <wp:simplePos x="0" y="0"/>
            <wp:positionH relativeFrom="column">
              <wp:posOffset>5219065</wp:posOffset>
            </wp:positionH>
            <wp:positionV relativeFrom="paragraph">
              <wp:posOffset>135255</wp:posOffset>
            </wp:positionV>
            <wp:extent cx="953770" cy="1619885"/>
            <wp:effectExtent l="0" t="0" r="0" b="0"/>
            <wp:wrapSquare wrapText="bothSides"/>
            <wp:docPr id="40" name="Рисунок 40" descr="Шлю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юп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8960" behindDoc="0" locked="0" layoutInCell="1" allowOverlap="1" wp14:anchorId="316AB471" wp14:editId="65992745">
            <wp:simplePos x="0" y="0"/>
            <wp:positionH relativeFrom="column">
              <wp:posOffset>3961765</wp:posOffset>
            </wp:positionH>
            <wp:positionV relativeFrom="paragraph">
              <wp:posOffset>122555</wp:posOffset>
            </wp:positionV>
            <wp:extent cx="1148080" cy="1637665"/>
            <wp:effectExtent l="0" t="0" r="0" b="635"/>
            <wp:wrapSquare wrapText="bothSides"/>
            <wp:docPr id="41" name="Рисунок 41" descr="https://i.livelib.ru/boocover/1002732333/200/7a33/Meggi_OFarrell__Tam_gde_tebya_zhd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732333/200/7a33/Meggi_OFarrell__Tam_gde_tebya_zhdu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9.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Мэгги</w:t>
      </w:r>
      <w:proofErr w:type="gram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О</w:t>
      </w:r>
      <w:proofErr w:type="gramEnd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’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Фаррелл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Там, где тебя ждут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color w:val="000000" w:themeColor="text1"/>
          <w:sz w:val="28"/>
          <w:szCs w:val="28"/>
        </w:rPr>
        <w:t xml:space="preserve">10. </w:t>
      </w: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Шарлотта </w:t>
      </w:r>
      <w:proofErr w:type="spellStart"/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>Роган</w:t>
      </w:r>
      <w:proofErr w:type="spellEnd"/>
    </w:p>
    <w:p w:rsidR="00ED0C63" w:rsidRPr="00D46F18" w:rsidRDefault="00ED0C63" w:rsidP="00ED0C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F18">
        <w:rPr>
          <w:rFonts w:ascii="Arial" w:hAnsi="Arial" w:cs="Arial"/>
          <w:b/>
          <w:color w:val="000000" w:themeColor="text1"/>
          <w:sz w:val="28"/>
          <w:szCs w:val="28"/>
        </w:rPr>
        <w:t xml:space="preserve">      Шлюпка</w:t>
      </w: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ED0C63" w:rsidRPr="00D46F18" w:rsidRDefault="00ED0C63" w:rsidP="00ED0C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56F79" w:rsidRDefault="00C56F79"/>
    <w:sectPr w:rsidR="00C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3"/>
    <w:rsid w:val="00C56F79"/>
    <w:rsid w:val="00E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hyperlink" Target="http://ru.wikipedia.org/wiki/%D0%9C%D1%83%D0%B7%D1%8B%D0%BA%D0%B0%D0%BD%D1%82" TargetMode="External"/><Relationship Id="rId39" Type="http://schemas.openxmlformats.org/officeDocument/2006/relationships/hyperlink" Target="https://ru.wikipedia.org/wiki/%D0%95%D0%BA%D0%B0%D1%82%D0%B5%D1%80%D0%B8%D0%BD%D0%B1%D1%83%D1%80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1%8C%D1%8E-%D0%93%D1%8D%D0%BC%D0%BF%D1%88%D0%B8%D1%80" TargetMode="External"/><Relationship Id="rId34" Type="http://schemas.openxmlformats.org/officeDocument/2006/relationships/image" Target="media/image16.jpeg"/><Relationship Id="rId42" Type="http://schemas.openxmlformats.org/officeDocument/2006/relationships/hyperlink" Target="https://ru.wikipedia.org/wiki/%D0%9F%D1%80%D0%B5%D0%BC%D0%B8%D1%8F_%C2%AB%D0%A1%D1%82%D0%B0%D1%80%D1%82%C2%BB" TargetMode="External"/><Relationship Id="rId47" Type="http://schemas.openxmlformats.org/officeDocument/2006/relationships/image" Target="media/image19.jpeg"/><Relationship Id="rId50" Type="http://schemas.openxmlformats.org/officeDocument/2006/relationships/image" Target="media/image2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images.yandex.ru/yandsearch?text=%D0%B4%D1%8D%D0%BD%20%D0%B1%D1%80%D0%B0%D1%83%D0%BD&amp;fp=0&amp;pos=3&amp;rpt=simage&amp;uinfo=ww-1903-wh-985-fw-1678-fh-598-pd-1&amp;img_url=http://i56.photobucket.com/albums/g173/Labazoff/danbrown.jpg" TargetMode="External"/><Relationship Id="rId25" Type="http://schemas.openxmlformats.org/officeDocument/2006/relationships/hyperlink" Target="http://ru.wikipedia.org/wiki/%D0%96%D1%83%D1%80%D0%BD%D0%B0%D0%BB%D0%B8%D1%81%D1%82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ru.wikipedia.org/wiki/%D0%A3%D1%80%D0%B0%D0%BB%D1%8C%D1%81%D0%BA%D0%B8%D0%B9_%D1%81%D0%BB%D0%B5%D0%B4%D0%BE%D0%BF%D1%8B%D1%82" TargetMode="External"/><Relationship Id="rId46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en.wikipedia.org/wiki/Exeter,_New_Hampshire" TargetMode="External"/><Relationship Id="rId29" Type="http://schemas.openxmlformats.org/officeDocument/2006/relationships/hyperlink" Target="http://ru.wikipedia.org/wiki/%D0%98%D1%81%D1%82%D0%BE%D1%80%D0%B8%D1%8F_%D1%80%D0%B5%D0%BB%D0%B8%D0%B3%D0%B8%D0%B8" TargetMode="External"/><Relationship Id="rId41" Type="http://schemas.openxmlformats.org/officeDocument/2006/relationships/hyperlink" Target="https://ru.wikipedia.org/wiki/%D0%9F%D1%80%D0%B5%D0%BC%D0%B8%D1%8F_%D0%B8%D0%BC%D0%B5%D0%BD%D0%B8_%D0%94._%D0%9D._%D0%9C%D0%B0%D0%BC%D0%B8%D0%BD%D0%B0-%D0%A1%D0%B8%D0%B1%D0%B8%D1%80%D1%8F%D0%BA%D0%B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ru.wikipedia.org/wiki/%D0%9F%D0%B8%D1%81%D0%B0%D1%82%D0%B5%D0%BB%D1%8C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ru.wikipedia.org/wiki/%D0%A0%D0%BE%D1%81%D1%81%D0%B8%D1%8F" TargetMode="External"/><Relationship Id="rId40" Type="http://schemas.openxmlformats.org/officeDocument/2006/relationships/hyperlink" Target="https://ru.wikipedia.org/wiki/%D0%9D%D0%B0%D1%86%D0%B8%D0%BE%D0%BD%D0%B0%D0%BB%D1%8C%D0%BD%D1%8B%D0%B9_%D0%B1%D0%B5%D1%81%D1%82%D1%81%D0%B5%D0%BB%D0%BB%D0%B5%D1%80" TargetMode="External"/><Relationship Id="rId45" Type="http://schemas.openxmlformats.org/officeDocument/2006/relationships/hyperlink" Target="https://ru.wikipedia.org/wiki/%D0%9D%D0%B0%D0%B7%D0%B0%D1%80%D0%B5%D0%BD%D0%BA%D0%BE,_%D0%9C%D0%B8%D1%85%D0%B0%D0%B8%D0%BB_%D0%98%D0%BE%D1%81%D0%B8%D1%84%D0%BE%D0%B2%D0%B8%D1%87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8" Type="http://schemas.openxmlformats.org/officeDocument/2006/relationships/hyperlink" Target="http://ru.wikipedia.org/wiki/%D0%A4%D0%B8%D0%BB%D0%BE%D1%81%D0%BE%D1%84%D0%B8%D1%8F" TargetMode="External"/><Relationship Id="rId36" Type="http://schemas.openxmlformats.org/officeDocument/2006/relationships/hyperlink" Target="https://ru.wikipedia.org/wiki/%D0%9D%D0%B8%D0%B6%D0%BD%D0%B8%D0%B9_%D0%9D%D0%BE%D0%B2%D0%B3%D0%BE%D1%80%D0%BE%D0%B4" TargetMode="External"/><Relationship Id="rId49" Type="http://schemas.openxmlformats.org/officeDocument/2006/relationships/hyperlink" Target="http://images.yandex.ru/yandsearch?text=%D0%B3%D0%B8%D0%B9%D0%BE%D0%BC%20%D0%BC%D1%8E%D1%81%D1%81%D0%BE%20%D0%B1%D0%B8%D0%BE%D0%B3%D1%80%D0%B0%D1%84%D0%B8%D1%8F&amp;img_url=http://cdnc.imhonet.ru/person/180x270/cd/1b/cd1b209fce99e81dd0e9377224d9580c.jpg&amp;pos=0&amp;rpt=simage&amp;lr=50&amp;noreask=1&amp;source=wiz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ru.wikipedia.org/wiki/1964_%D0%B3%D0%BE%D0%B4" TargetMode="External"/><Relationship Id="rId31" Type="http://schemas.openxmlformats.org/officeDocument/2006/relationships/hyperlink" Target="http://ru.wikipedia.org/wiki/%D0%A6%D0%B8%D1%84%D1%80%D0%BE%D0%B2%D0%B0%D1%8F_%D0%BA%D1%80%D0%B5%D0%BF%D0%BE%D1%81%D1%82%D1%8C" TargetMode="External"/><Relationship Id="rId44" Type="http://schemas.openxmlformats.org/officeDocument/2006/relationships/hyperlink" Target="https://ru.wikipedia.org/wiki/%D0%9F%D0%BE%D1%80%D1%82%D0%B0%D0%BB_(%D0%BA%D0%BE%D0%BD%D0%B2%D0%B5%D0%BD%D1%82)" TargetMode="External"/><Relationship Id="rId52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ru.wikipedia.org/wiki/%D0%A1%D0%A8%D0%90" TargetMode="External"/><Relationship Id="rId27" Type="http://schemas.openxmlformats.org/officeDocument/2006/relationships/hyperlink" Target="http://ru.wikipedia.org/wiki/1998_%D0%B3%D0%BE%D0%B4_%D0%B2_%D0%BB%D0%B8%D1%82%D0%B5%D1%80%D0%B0%D1%82%D1%83%D1%80%D0%B5" TargetMode="External"/><Relationship Id="rId30" Type="http://schemas.openxmlformats.org/officeDocument/2006/relationships/hyperlink" Target="http://ru.wikipedia.org/wiki/%D0%9A%D1%80%D0%B8%D0%BF%D1%82%D0%BE%D0%B3%D1%80%D0%B0%D1%84%D0%B8%D1%8F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s://ru.wikipedia.org/wiki/%D0%9F%D1%80%D0%B5%D0%BC%D0%B8%D1%8F_%D0%B8%D0%BC%D0%B5%D0%BD%D0%B8_%D0%9F._%D0%9F._%D0%91%D0%B0%D0%B6%D0%BE%D0%B2%D0%B0" TargetMode="External"/><Relationship Id="rId48" Type="http://schemas.openxmlformats.org/officeDocument/2006/relationships/image" Target="media/image20.jpeg"/><Relationship Id="rId8" Type="http://schemas.openxmlformats.org/officeDocument/2006/relationships/image" Target="media/image4.jpeg"/><Relationship Id="rId5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2018-04-03T07:37:00Z</dcterms:created>
  <dcterms:modified xsi:type="dcterms:W3CDTF">2018-04-03T07:38:00Z</dcterms:modified>
</cp:coreProperties>
</file>