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605C" w:rsidRDefault="005F605C" w:rsidP="005F605C">
      <w:r>
        <w:t>27 мая</w:t>
      </w:r>
      <w:r>
        <w:t xml:space="preserve"> состоял</w:t>
      </w:r>
      <w:r>
        <w:t>ась очередная встреча в эрудит-клубе "Ума палата" Ена встрече мы поиграли в интеллектуальную игру "Испекли мы каравай". Участники отгадывали загадки о хлеба</w:t>
      </w:r>
      <w:r>
        <w:t>-булочных изделиях, разгадывали ребусы и головоломки, узнали интересные факты о традиции встречать гостей с караваем.</w:t>
      </w:r>
    </w:p>
    <w:p w:rsidR="00BF0EAD" w:rsidRDefault="005F605C" w:rsidP="005F605C">
      <w:r>
        <w:t>#Пермское долголетие</w:t>
      </w:r>
    </w:p>
    <w:p w:rsidR="005F605C" w:rsidRDefault="005F605C" w:rsidP="005F605C">
      <w:r>
        <w:rPr>
          <w:noProof/>
          <w:lang w:eastAsia="ru-RU"/>
        </w:rPr>
        <w:drawing>
          <wp:inline distT="0" distB="0" distL="0" distR="0">
            <wp:extent cx="4600575" cy="345030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vYT_RUTHn1_QIBSaic8tqSzu8Okwgfduq35mjQ1UFEC8s_kZxOMRh8FPWsib5-hdhhb6zeUqOEXtJssDKcz7Gjm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2824" cy="3451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605C" w:rsidRDefault="005F605C" w:rsidP="005F605C">
      <w:bookmarkStart w:id="0" w:name="_GoBack"/>
      <w:r>
        <w:rPr>
          <w:noProof/>
          <w:lang w:eastAsia="ru-RU"/>
        </w:rPr>
        <w:drawing>
          <wp:inline distT="0" distB="0" distL="0" distR="0">
            <wp:extent cx="4556076" cy="341693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VXJMQO1Ld5oSu1RFTpGsAvUHp-EA4f_bSlmDycrjWjf8XjUOfv8t5b_ROrOH-DHwNV5_iU37x9BE5lCn2Wn68shM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9580" cy="3427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F60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05C"/>
    <w:rsid w:val="005F605C"/>
    <w:rsid w:val="00BF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69B38"/>
  <w15:chartTrackingRefBased/>
  <w15:docId w15:val="{14DA617E-FFC2-424F-8646-E40FE0A43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2026-06-01T09:30:00Z</dcterms:created>
  <dcterms:modified xsi:type="dcterms:W3CDTF">2026-06-01T09:37:00Z</dcterms:modified>
</cp:coreProperties>
</file>