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01F1" w:rsidRPr="00B901F1" w:rsidRDefault="00B901F1" w:rsidP="00B901F1">
      <w:pPr>
        <w:jc w:val="both"/>
        <w:rPr>
          <w:sz w:val="28"/>
        </w:rPr>
      </w:pPr>
      <w:r w:rsidRPr="00B901F1">
        <w:rPr>
          <w:sz w:val="28"/>
        </w:rPr>
        <w:t xml:space="preserve">6 мая состоялась очередная встреча в эрудит клубе "Ума палата" Тема встречи </w:t>
      </w:r>
      <w:bookmarkStart w:id="0" w:name="_GoBack"/>
      <w:r w:rsidRPr="00B901F1">
        <w:rPr>
          <w:sz w:val="28"/>
        </w:rPr>
        <w:t xml:space="preserve">"Что мы знаем о войне?" </w:t>
      </w:r>
      <w:bookmarkEnd w:id="0"/>
      <w:r w:rsidRPr="00B901F1">
        <w:rPr>
          <w:sz w:val="28"/>
        </w:rPr>
        <w:t>Эрудиты попробовали себя в роли сигнальщиков, проявили знания в шифрование и написание депеши. Узнали интересные факторы об участниках и событиях ВОВ.</w:t>
      </w:r>
    </w:p>
    <w:p w:rsidR="00870086" w:rsidRDefault="00B901F1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1301750</wp:posOffset>
            </wp:positionH>
            <wp:positionV relativeFrom="paragraph">
              <wp:posOffset>3721735</wp:posOffset>
            </wp:positionV>
            <wp:extent cx="5572112" cy="417893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EQ9r-EZslBaj3bsIKr78RaFg0Ctq4jPOntVWi8VVAQLDIt-dQMq2XrdeFdqsLmDVFfm9bcfqWDqRye3BcZ_Gib40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2112" cy="4178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140970</wp:posOffset>
            </wp:positionV>
            <wp:extent cx="4445000" cy="3333115"/>
            <wp:effectExtent l="0" t="0" r="0" b="63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_uEWBWsu-nQTXhTu99iTqovGCBE7U_bAYVNHsRlN8q6aM1sgIdKj6oyG1_0FAl71ZWHUel-cYUjZE1HwBbE70Tm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45000" cy="33331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700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1F1"/>
    <w:rsid w:val="00870086"/>
    <w:rsid w:val="00B90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0AE4ED"/>
  <w15:chartTrackingRefBased/>
  <w15:docId w15:val="{86F57F2A-A4FE-47DA-9371-02AB53FE5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23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36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731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95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37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2026-05-06T11:47:00Z</dcterms:created>
  <dcterms:modified xsi:type="dcterms:W3CDTF">2026-05-06T11:52:00Z</dcterms:modified>
</cp:coreProperties>
</file>