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238" w:rsidRDefault="007D0D15" w:rsidP="007D0D15">
      <w:pPr>
        <w:pStyle w:val="a4"/>
        <w:numPr>
          <w:ilvl w:val="0"/>
          <w:numId w:val="1"/>
        </w:numPr>
      </w:pP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Творческий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вечер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7BAB1A7F" wp14:editId="114D6125">
            <wp:extent cx="152400" cy="152400"/>
            <wp:effectExtent l="0" t="0" r="0" b="0"/>
            <wp:docPr id="2" name="Рисунок 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0D15">
        <w:rPr>
          <w:rFonts w:ascii="Geneva" w:hAnsi="Geneva"/>
          <w:color w:val="000000"/>
          <w:sz w:val="21"/>
          <w:szCs w:val="21"/>
        </w:rPr>
        <w:br/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3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апреля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2026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прошёл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мастер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Тканевая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набивная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птичка</w:t>
      </w:r>
      <w:r w:rsidRPr="007D0D15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End w:id="0"/>
      <w:r w:rsidRPr="007D0D15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было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настоящему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волшебно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  <w:r w:rsidRPr="007D0D15">
        <w:rPr>
          <w:rFonts w:ascii="Geneva" w:hAnsi="Geneva"/>
          <w:color w:val="000000"/>
          <w:sz w:val="21"/>
          <w:szCs w:val="21"/>
        </w:rPr>
        <w:br/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чутким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руководством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талантливой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мастерицы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Агафоновой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Ольги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Алексеевны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создавали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очаровательных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птичек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ткани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Каждый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шаг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раскроя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финальной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отделки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дарил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радость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творчества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вдохновение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7D0D15">
        <w:rPr>
          <w:rFonts w:ascii="Geneva" w:hAnsi="Geneva"/>
          <w:color w:val="000000"/>
          <w:sz w:val="21"/>
          <w:szCs w:val="21"/>
        </w:rPr>
        <w:br/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Благодарим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всех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кто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пришёл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отдельно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Ольгу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Алексеевну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теплоту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терпение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умение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делиться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мастерством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  <w:r w:rsidRPr="007D0D15">
        <w:rPr>
          <w:rFonts w:ascii="Geneva" w:hAnsi="Geneva"/>
          <w:color w:val="000000"/>
          <w:sz w:val="21"/>
          <w:szCs w:val="21"/>
        </w:rPr>
        <w:br/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Мероприятие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состоялось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программы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Пермское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долголетие</w:t>
      </w:r>
      <w:r w:rsidRPr="007D0D15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спасибо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возможность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дарить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радость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творчества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нашим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7D0D15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жителям</w:t>
      </w:r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6E2481E7" wp14:editId="70BFD14C">
            <wp:extent cx="152400" cy="152400"/>
            <wp:effectExtent l="0" t="0" r="0" b="0"/>
            <wp:docPr id="3" name="Рисунок 3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0D15">
        <w:rPr>
          <w:rFonts w:ascii="Geneva" w:hAnsi="Geneva"/>
          <w:color w:val="000000"/>
          <w:sz w:val="21"/>
          <w:szCs w:val="21"/>
        </w:rPr>
        <w:br/>
      </w:r>
      <w:hyperlink r:id="rId7" w:history="1">
        <w:r w:rsidRPr="007D0D15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7D0D15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ГорнозаводскаяБиблиотека</w:t>
        </w:r>
        <w:proofErr w:type="spellEnd"/>
      </w:hyperlink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8" w:history="1">
        <w:r w:rsidRPr="007D0D15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7D0D15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ПермскоеДолголетие</w:t>
        </w:r>
        <w:proofErr w:type="spellEnd"/>
      </w:hyperlink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9" w:history="1">
        <w:r w:rsidRPr="007D0D15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7D0D15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МастерКласс</w:t>
        </w:r>
        <w:proofErr w:type="spellEnd"/>
      </w:hyperlink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10" w:history="1">
        <w:r w:rsidRPr="007D0D15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r w:rsidRPr="007D0D15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Рукоделие</w:t>
        </w:r>
      </w:hyperlink>
      <w:r w:rsidRPr="007D0D15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11" w:history="1">
        <w:r w:rsidRPr="007D0D15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r w:rsidRPr="007D0D15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Творчество</w:t>
        </w:r>
      </w:hyperlink>
    </w:p>
    <w:p w:rsidR="007D0D15" w:rsidRDefault="007D0D15" w:rsidP="007D0D15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ae5sSW9JTt1fftHjkyGolo841pppBtNLFiuGtgCoT0nO_mEKfcQZ_0YpDl_KQ2s_81f-sSECdyXk0xgqhpmap-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0D15" w:rsidRDefault="007D0D15" w:rsidP="007D0D15"/>
    <w:p w:rsidR="007D0D15" w:rsidRDefault="007D0D15" w:rsidP="007D0D15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xVfb_TbqGLUpKbLATITlexr81uNmFKOGGmUz7686fs5Gc98ZePUP8qNfzBViYGcIdTEzH7bUBwsxWTCzejt3ZrGk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-175260</wp:posOffset>
            </wp:positionH>
            <wp:positionV relativeFrom="paragraph">
              <wp:posOffset>-5715</wp:posOffset>
            </wp:positionV>
            <wp:extent cx="2785745" cy="3714228"/>
            <wp:effectExtent l="0" t="0" r="0" b="63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PSD7oNpu87_Dpi_mvXJ_MZQeOB3fpMo2XigEUR7hfHtbl7yYznkmc7-DehsjmQUGcrGjMMrBBLfp7DoA_vEef7p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304" cy="3716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-354330</wp:posOffset>
            </wp:positionV>
            <wp:extent cx="2732796" cy="364363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5EaG6fMlcwXByKDxgXmXk-mukwjZyK7idWD1gyU9k2ASUUS4ZwbcLJSO38nbghNGvq9w2KVUCyJYWh5ARU8CzFdV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2796" cy="364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3148965</wp:posOffset>
            </wp:positionH>
            <wp:positionV relativeFrom="paragraph">
              <wp:posOffset>147320</wp:posOffset>
            </wp:positionV>
            <wp:extent cx="2602976" cy="5641975"/>
            <wp:effectExtent l="0" t="0" r="698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VFtm9XN7EqdSndvEOWmFBzH6dGYInZlkOtZOxS-ynBYGBt84Ivm5S50Wz3tCgAcZ5vN9k9NIULLQRFKHYY8k5oLf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976" cy="564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D15" w:rsidRDefault="007D0D15" w:rsidP="007D0D15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-559435</wp:posOffset>
            </wp:positionH>
            <wp:positionV relativeFrom="paragraph">
              <wp:posOffset>376555</wp:posOffset>
            </wp:positionV>
            <wp:extent cx="3179054" cy="4238625"/>
            <wp:effectExtent l="0" t="0" r="254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U3twWl7hGKReS7ZMGT3a_ei_weBSmPs-8MqIiCOHQj2suZms_kuNM45_hCRxinckswe5T5SZeAZqZcNGCzgSPZl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9054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/>
    <w:p w:rsidR="007D0D15" w:rsidRDefault="007D0D15" w:rsidP="007D0D15"/>
    <w:sectPr w:rsidR="007D0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alt="✨" style="width:12pt;height:12pt;visibility:visible;mso-wrap-style:square" o:bullet="t">
        <v:imagedata r:id="rId1" o:title="✨"/>
      </v:shape>
    </w:pict>
  </w:numPicBullet>
  <w:abstractNum w:abstractNumId="0" w15:restartNumberingAfterBreak="0">
    <w:nsid w:val="371E4272"/>
    <w:multiLevelType w:val="hybridMultilevel"/>
    <w:tmpl w:val="C1B6F8FA"/>
    <w:lvl w:ilvl="0" w:tplc="176278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30B0C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B3E39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B250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E057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03AFF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7FE27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1016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D18F1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15"/>
    <w:rsid w:val="007D0D15"/>
    <w:rsid w:val="00F0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01A3A"/>
  <w15:chartTrackingRefBased/>
  <w15:docId w15:val="{56690A96-3D57-4E82-9F60-8605C753A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0D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D0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hyperlink" Target="https://vk.com/search/statuses?q=%23%D0%A2%D0%B2%D0%BE%D1%80%D1%87%D0%B5%D1%81%D1%82%D0%B2%D0%BE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jpeg"/><Relationship Id="rId10" Type="http://schemas.openxmlformats.org/officeDocument/2006/relationships/hyperlink" Target="https://vk.com/search/statuses?q=%23%D0%A0%D1%83%D0%BA%D0%BE%D0%B4%D0%B5%D0%BB%D0%B8%D0%B5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search/statuses?q=%23%D0%9C%D0%B0%D1%81%D1%82%D0%B5%D1%80%D0%9A%D0%BB%D0%B0%D1%81%D1%81" TargetMode="External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2026-04-06T04:41:00Z</dcterms:created>
  <dcterms:modified xsi:type="dcterms:W3CDTF">2026-04-06T04:47:00Z</dcterms:modified>
</cp:coreProperties>
</file>