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C39F2" w14:textId="77777777" w:rsidR="00535F72" w:rsidRPr="00535F72" w:rsidRDefault="00535F72" w:rsidP="00EE3E27">
      <w:pPr>
        <w:pStyle w:val="af4"/>
      </w:pPr>
      <w:bookmarkStart w:id="0" w:name="_GoBack"/>
      <w:bookmarkEnd w:id="0"/>
      <w:r w:rsidRPr="00535F72">
        <w:t>ПЕРМЬСТАТ</w:t>
      </w:r>
    </w:p>
    <w:p w14:paraId="296424F5" w14:textId="4D07BC6D" w:rsidR="003822C1" w:rsidRDefault="005D2964" w:rsidP="005D2964">
      <w:pPr>
        <w:tabs>
          <w:tab w:val="left" w:pos="0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D296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МЕНЯЕТСЯ МО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ЛОДЕЖЬ И ЧТО ПОКАЖЕТ ПЕРЕПИСЬ? </w:t>
      </w:r>
    </w:p>
    <w:p w14:paraId="01EA8DEB" w14:textId="77777777" w:rsidR="00A801F2" w:rsidRPr="009C3868" w:rsidRDefault="005D2964" w:rsidP="005D296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В России сокращается количество молодых людей, которые не учатся, не работают и не приобретают профессиональных навыков. Сейчас это 10,6%</w:t>
      </w:r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96299A" w:rsidRPr="0096299A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. В Международный день молодежи разбираемся, какая она, современная российская молодежь глазами статистики, и зачем ей нужна перепись населения.</w:t>
      </w:r>
      <w:r w:rsidR="00BC6248" w:rsidRPr="00BC62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1E532BB7" w14:textId="77777777"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14-35 лет в РФ увеличилась на 12,6 миллиона человек и достигла 39,1 миллиона.</w:t>
      </w:r>
    </w:p>
    <w:p w14:paraId="77C0DFED" w14:textId="77777777"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 России сокращается количество молодых россиян, которые не учатся, не работают и не приобретают профессиональных навыков. Если в 2010 году этот показатель составлял 13,8% от общего числа юношей и девушек в возрасте 15-24 года, то к 2019-м он снизился до 10,6%. </w:t>
      </w:r>
    </w:p>
    <w:p w14:paraId="3D5B6CC7" w14:textId="77777777"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62% до 68% – в основном из-за роста показателей здоровья детей и взрослых, а также высоких оценок системы общего среднего образования.</w:t>
      </w:r>
    </w:p>
    <w:p w14:paraId="7768D47F" w14:textId="77777777"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Молодежь во все времена стремится расширить свои горизонты и быстро осваивает новое. Сейчас молодые люди оказались в тренде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– они активно пользуются различными онлайн-сервисами, в том числе порталом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данным международной консалтинговой компании BCG, Россия заняла третье место в мире по темпам роста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и вошла в топ-10 стран мира по интенсивности их использования. </w:t>
      </w:r>
    </w:p>
    <w:p w14:paraId="0BAD13E9" w14:textId="77777777"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Стартующая в октябре Всероссийская перепись населения, которая станет первой отечественной цифровой переписью, несомненно, привлечет внимание молодежи, отмечает генеральный директор Института региональных проблем Дмитрий Журавлев. </w:t>
      </w:r>
    </w:p>
    <w:p w14:paraId="09E18A38" w14:textId="77777777"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«Перепись у нас будет передовая, поэтому она перестает выглядеть в их глазах как рутинное бюрократическое мероприятие, которые неизвестно зачем проводят скучные взрослые. В результате перепись на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превращается в некий аналог компьютерной игры с той разницей, что игра – это виртуальные баллы, а перепись – это цифры, определяющие будущее страны на многие годы вперед», – пояснил он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Медиаофису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населения.</w:t>
      </w:r>
    </w:p>
    <w:p w14:paraId="2C803F24" w14:textId="77777777"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отмечалось выше,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 входит в топ-10 стран по интенсивности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В феврале 2020 года на портал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ежедневно обращалось порядка 3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человек, которые оформляли около 200 тыс. электронных заявлений в сутки. В первые месяцы пандемии количество обращений на портал выросло в три раза от средней нормы и достигло порядка 9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ежедневно.</w:t>
      </w:r>
    </w:p>
    <w:p w14:paraId="4F0315C7" w14:textId="77777777"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стране. </w:t>
      </w:r>
    </w:p>
    <w:p w14:paraId="44675AFE" w14:textId="77777777"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 – говорит эксперт. </w:t>
      </w:r>
    </w:p>
    <w:p w14:paraId="23E4B078" w14:textId="77777777" w:rsidR="00B81176" w:rsidRDefault="00680219" w:rsidP="00F95A5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Уровень образования населения Пермского края </w:t>
      </w:r>
      <w:r w:rsidRPr="00680219">
        <w:rPr>
          <w:rFonts w:ascii="Arial" w:eastAsia="Calibri" w:hAnsi="Arial" w:cs="Arial"/>
          <w:bCs/>
          <w:color w:val="525252"/>
          <w:sz w:val="24"/>
          <w:szCs w:val="24"/>
        </w:rPr>
        <w:t xml:space="preserve">растет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 каждым годом. Так, по данным Всероссийской переписи населения 2010 года число лиц, имеющих высшее профессиональное образовани</w:t>
      </w:r>
      <w:r w:rsidR="002633B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F95A52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68021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633B8">
        <w:rPr>
          <w:rFonts w:ascii="Arial" w:eastAsia="Calibri" w:hAnsi="Arial" w:cs="Arial"/>
          <w:bCs/>
          <w:color w:val="525252"/>
          <w:sz w:val="24"/>
          <w:szCs w:val="24"/>
        </w:rPr>
        <w:t>выросло на 30% в сравнении с 2002 годом</w:t>
      </w:r>
      <w:r w:rsidR="00B00321">
        <w:rPr>
          <w:rFonts w:ascii="Arial" w:eastAsia="Calibri" w:hAnsi="Arial" w:cs="Arial"/>
          <w:bCs/>
          <w:color w:val="525252"/>
          <w:sz w:val="24"/>
          <w:szCs w:val="24"/>
        </w:rPr>
        <w:t xml:space="preserve">, а население, получившее послевузовское образование увеличилось в 2,5 раза. </w:t>
      </w:r>
    </w:p>
    <w:p w14:paraId="5E3ACE36" w14:textId="71910462" w:rsidR="00F95A52" w:rsidRPr="00B81176" w:rsidRDefault="00B81176" w:rsidP="00F95A5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404040" w:themeColor="text1" w:themeTint="BF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="00F95A52" w:rsidRPr="00B81176">
        <w:rPr>
          <w:rFonts w:ascii="Arial" w:eastAsia="Calibri" w:hAnsi="Arial" w:cs="Arial"/>
          <w:bCs/>
          <w:color w:val="404040" w:themeColor="text1" w:themeTint="BF"/>
          <w:sz w:val="24"/>
          <w:szCs w:val="24"/>
        </w:rPr>
        <w:t>оценке численность молодежи в возрасте 14-35 лет в Пермском крае на начало 2021</w:t>
      </w:r>
      <w:r w:rsidRPr="00B81176">
        <w:rPr>
          <w:rFonts w:ascii="Arial" w:eastAsia="Calibri" w:hAnsi="Arial" w:cs="Arial"/>
          <w:bCs/>
          <w:color w:val="404040" w:themeColor="text1" w:themeTint="BF"/>
          <w:sz w:val="24"/>
          <w:szCs w:val="24"/>
        </w:rPr>
        <w:t xml:space="preserve"> года</w:t>
      </w:r>
      <w:r w:rsidR="00F95A52" w:rsidRPr="00B81176">
        <w:rPr>
          <w:rFonts w:ascii="Arial" w:eastAsia="Calibri" w:hAnsi="Arial" w:cs="Arial"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404040" w:themeColor="text1" w:themeTint="BF"/>
          <w:sz w:val="24"/>
          <w:szCs w:val="24"/>
        </w:rPr>
        <w:t>составила</w:t>
      </w:r>
      <w:r w:rsidR="00F95A52" w:rsidRPr="00B81176">
        <w:rPr>
          <w:rFonts w:ascii="Arial" w:eastAsia="Calibri" w:hAnsi="Arial" w:cs="Arial"/>
          <w:bCs/>
          <w:color w:val="404040" w:themeColor="text1" w:themeTint="BF"/>
          <w:sz w:val="24"/>
          <w:szCs w:val="24"/>
        </w:rPr>
        <w:t xml:space="preserve"> 846,7 тыс. человек. И только предстоящая перепись позволит получить точные данные о динамике числ</w:t>
      </w:r>
      <w:r>
        <w:rPr>
          <w:rFonts w:ascii="Arial" w:eastAsia="Calibri" w:hAnsi="Arial" w:cs="Arial"/>
          <w:bCs/>
          <w:color w:val="404040" w:themeColor="text1" w:themeTint="BF"/>
          <w:sz w:val="24"/>
          <w:szCs w:val="24"/>
        </w:rPr>
        <w:t>а</w:t>
      </w:r>
      <w:r w:rsidR="00F95A52" w:rsidRPr="00B81176">
        <w:rPr>
          <w:rFonts w:ascii="Arial" w:eastAsia="Calibri" w:hAnsi="Arial" w:cs="Arial"/>
          <w:bCs/>
          <w:color w:val="404040" w:themeColor="text1" w:themeTint="BF"/>
          <w:sz w:val="24"/>
          <w:szCs w:val="24"/>
        </w:rPr>
        <w:t xml:space="preserve"> молодежи </w:t>
      </w:r>
      <w:proofErr w:type="spellStart"/>
      <w:r w:rsidR="00F95A52" w:rsidRPr="00B81176">
        <w:rPr>
          <w:rFonts w:ascii="Arial" w:eastAsia="Calibri" w:hAnsi="Arial" w:cs="Arial"/>
          <w:bCs/>
          <w:color w:val="404040" w:themeColor="text1" w:themeTint="BF"/>
          <w:sz w:val="24"/>
          <w:szCs w:val="24"/>
        </w:rPr>
        <w:t>Прикамья</w:t>
      </w:r>
      <w:proofErr w:type="spellEnd"/>
      <w:r w:rsidR="00F95A52" w:rsidRPr="00B81176">
        <w:rPr>
          <w:rFonts w:ascii="Arial" w:eastAsia="Calibri" w:hAnsi="Arial" w:cs="Arial"/>
          <w:bCs/>
          <w:color w:val="404040" w:themeColor="text1" w:themeTint="BF"/>
          <w:sz w:val="24"/>
          <w:szCs w:val="24"/>
        </w:rPr>
        <w:t>.</w:t>
      </w:r>
    </w:p>
    <w:p w14:paraId="4C1AAB19" w14:textId="030E7DDB"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Именно с помощью переписей мы получаем точную информацию о количестве жителей</w:t>
      </w:r>
      <w:r w:rsidR="00917AA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17AA9">
        <w:rPr>
          <w:rFonts w:ascii="Arial" w:eastAsia="Calibri" w:hAnsi="Arial" w:cs="Arial"/>
          <w:bCs/>
          <w:color w:val="525252"/>
          <w:sz w:val="24"/>
          <w:szCs w:val="24"/>
        </w:rPr>
        <w:t xml:space="preserve">их возрасте, образовании населения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каждого села, поселка или города. От этого показателя зависит финансирование мер социальной поддержки, подчеркивает он. </w:t>
      </w:r>
    </w:p>
    <w:p w14:paraId="6DA042C6" w14:textId="77777777"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ED3189A" w14:textId="77777777" w:rsidR="0064109F" w:rsidRPr="00C90C75" w:rsidRDefault="0064109F" w:rsidP="0064109F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90C75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Подгруппа по ВПН-2020</w:t>
      </w:r>
      <w:r w:rsidRPr="00C90C75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  <w:t>+7 (342) 236-50-14 доб. 3-12#</w:t>
      </w:r>
      <w:r w:rsidRPr="00C90C75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</w:r>
      <w:r w:rsidRPr="00C90C75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Отдел статистики населения и здравоохранения </w:t>
      </w:r>
      <w:proofErr w:type="spellStart"/>
      <w:r w:rsidRPr="00C90C75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Пермьстата</w:t>
      </w:r>
      <w:proofErr w:type="spellEnd"/>
      <w:r w:rsidRPr="00C90C7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br/>
      </w:r>
      <w:r w:rsidRPr="00C90C75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+7 (342) 236-09-98 доб. 2-62#</w:t>
      </w:r>
    </w:p>
    <w:p w14:paraId="5363820B" w14:textId="77777777" w:rsidR="0064109F" w:rsidRPr="00C90C75" w:rsidRDefault="0064109F" w:rsidP="0064109F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90C75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Страница </w:t>
      </w:r>
      <w:proofErr w:type="spellStart"/>
      <w:r w:rsidRPr="00C90C75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Пермьстата</w:t>
      </w:r>
      <w:proofErr w:type="spellEnd"/>
      <w:r w:rsidRPr="00C90C75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 в </w:t>
      </w:r>
      <w:r w:rsidRPr="00C90C75">
        <w:rPr>
          <w:rFonts w:ascii="Arial" w:eastAsia="Times New Roman" w:hAnsi="Arial" w:cs="Arial"/>
          <w:b/>
          <w:bCs/>
          <w:color w:val="595959"/>
          <w:sz w:val="24"/>
          <w:szCs w:val="24"/>
          <w:lang w:val="en-US" w:eastAsia="ru-RU"/>
        </w:rPr>
        <w:t>Instagram</w:t>
      </w:r>
      <w:r w:rsidRPr="00C90C7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br/>
      </w:r>
      <w:hyperlink r:id="rId10" w:tgtFrame="_blank" w:history="1">
        <w:r w:rsidRPr="00C90C75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https://www.instagram.com/permstat_2020/</w:t>
        </w:r>
      </w:hyperlink>
    </w:p>
    <w:p w14:paraId="2B80BF62" w14:textId="77777777" w:rsidR="0064109F" w:rsidRPr="00C90C75" w:rsidRDefault="0064109F" w:rsidP="0064109F">
      <w:pPr>
        <w:shd w:val="clear" w:color="auto" w:fill="FFFFFF"/>
        <w:spacing w:after="0" w:afterAutospacing="1" w:line="276" w:lineRule="atLeas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90C75">
        <w:rPr>
          <w:rFonts w:ascii="Arial" w:eastAsia="Times New Roman" w:hAnsi="Arial" w:cs="Arial"/>
          <w:noProof/>
          <w:color w:val="595959"/>
          <w:sz w:val="24"/>
          <w:szCs w:val="24"/>
          <w:lang w:eastAsia="ru-RU"/>
        </w:rPr>
        <w:drawing>
          <wp:inline distT="0" distB="0" distL="0" distR="0" wp14:anchorId="053ACED9" wp14:editId="3C1E0FCF">
            <wp:extent cx="904875" cy="9048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5AF2C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53E0D23" w14:textId="77777777" w:rsidR="009C4997" w:rsidRPr="009C4997" w:rsidRDefault="00EE3E2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88AF61F" w14:textId="77777777" w:rsidR="009C4997" w:rsidRPr="009C4997" w:rsidRDefault="00EE3E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10C72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6CB4C602" w14:textId="77777777" w:rsidR="009C4997" w:rsidRPr="009C4997" w:rsidRDefault="00EE3E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E1D2652" w14:textId="77777777" w:rsidR="009C4997" w:rsidRPr="009C4997" w:rsidRDefault="00EE3E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5411B2" w14:textId="77777777" w:rsidR="009C4997" w:rsidRPr="009C4997" w:rsidRDefault="00EE3E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737C7E3" w14:textId="77777777" w:rsidR="009C4997" w:rsidRPr="009C4997" w:rsidRDefault="00EE3E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1FC0A70" w14:textId="77777777" w:rsidR="009C4997" w:rsidRPr="009C4997" w:rsidRDefault="00EE3E2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D291C4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D2F262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2845BA" wp14:editId="7D07A91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FD9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770D" w14:textId="77777777" w:rsidR="00F60022" w:rsidRDefault="00F60022" w:rsidP="00A02726">
      <w:pPr>
        <w:spacing w:after="0" w:line="240" w:lineRule="auto"/>
      </w:pPr>
      <w:r>
        <w:separator/>
      </w:r>
    </w:p>
  </w:endnote>
  <w:endnote w:type="continuationSeparator" w:id="0">
    <w:p w14:paraId="56B0DB25" w14:textId="77777777" w:rsidR="00F60022" w:rsidRDefault="00F6002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083075D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CFDEFD6" wp14:editId="24E6A615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F7E3617" wp14:editId="67EDEE9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DE7EA35" wp14:editId="3510BFA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E3E27">
          <w:rPr>
            <w:noProof/>
          </w:rPr>
          <w:t>1</w:t>
        </w:r>
        <w:r w:rsidR="0029715E">
          <w:fldChar w:fldCharType="end"/>
        </w:r>
      </w:p>
    </w:sdtContent>
  </w:sdt>
  <w:p w14:paraId="5DBE43C4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DC95E" w14:textId="77777777" w:rsidR="00F60022" w:rsidRDefault="00F60022" w:rsidP="00A02726">
      <w:pPr>
        <w:spacing w:after="0" w:line="240" w:lineRule="auto"/>
      </w:pPr>
      <w:r>
        <w:separator/>
      </w:r>
    </w:p>
  </w:footnote>
  <w:footnote w:type="continuationSeparator" w:id="0">
    <w:p w14:paraId="625CAD4A" w14:textId="77777777" w:rsidR="00F60022" w:rsidRDefault="00F6002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ABF50" w14:textId="77777777" w:rsidR="00962C5A" w:rsidRDefault="00EE3E27">
    <w:pPr>
      <w:pStyle w:val="a3"/>
    </w:pPr>
    <w:r>
      <w:rPr>
        <w:noProof/>
        <w:lang w:eastAsia="ru-RU"/>
      </w:rPr>
      <w:pict w14:anchorId="6F94F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81D1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20E691E" wp14:editId="3DE382D5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E27">
      <w:rPr>
        <w:noProof/>
        <w:lang w:eastAsia="ru-RU"/>
      </w:rPr>
      <w:pict w14:anchorId="5C1F0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0D19" w14:textId="77777777" w:rsidR="00962C5A" w:rsidRDefault="00EE3E27">
    <w:pPr>
      <w:pStyle w:val="a3"/>
    </w:pPr>
    <w:r>
      <w:rPr>
        <w:noProof/>
        <w:lang w:eastAsia="ru-RU"/>
      </w:rPr>
      <w:pict w14:anchorId="5E965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122F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3B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A2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5F72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2964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09F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0219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9C5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17AA9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99A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032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39"/>
    <w:rsid w:val="00B6164B"/>
    <w:rsid w:val="00B6367E"/>
    <w:rsid w:val="00B66894"/>
    <w:rsid w:val="00B74C0A"/>
    <w:rsid w:val="00B75198"/>
    <w:rsid w:val="00B760E3"/>
    <w:rsid w:val="00B77ACD"/>
    <w:rsid w:val="00B80983"/>
    <w:rsid w:val="00B81176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6248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688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3E27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022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95A52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27E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Title"/>
    <w:basedOn w:val="a"/>
    <w:next w:val="a"/>
    <w:link w:val="af5"/>
    <w:uiPriority w:val="10"/>
    <w:qFormat/>
    <w:rsid w:val="00EE3E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EE3E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Title"/>
    <w:basedOn w:val="a"/>
    <w:next w:val="a"/>
    <w:link w:val="af5"/>
    <w:uiPriority w:val="10"/>
    <w:qFormat/>
    <w:rsid w:val="00EE3E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EE3E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nstagram.com/permstat_2020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menyaetsya-molodezh-i-chto-pokazhet-perepis-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77A2-DC28-4EC9-8F5A-A4BF222B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 безопасности</cp:lastModifiedBy>
  <cp:revision>3</cp:revision>
  <cp:lastPrinted>2021-05-28T08:53:00Z</cp:lastPrinted>
  <dcterms:created xsi:type="dcterms:W3CDTF">2021-08-12T11:06:00Z</dcterms:created>
  <dcterms:modified xsi:type="dcterms:W3CDTF">2021-08-16T07:29:00Z</dcterms:modified>
</cp:coreProperties>
</file>