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EE3" w:rsidRPr="006F4E0C" w:rsidRDefault="00767EE3" w:rsidP="00767EE3">
      <w:pPr>
        <w:keepNext/>
        <w:ind w:firstLine="0"/>
        <w:jc w:val="center"/>
        <w:outlineLvl w:val="1"/>
        <w:rPr>
          <w:rFonts w:eastAsia="Times New Roman" w:cs="Arial"/>
          <w:b/>
          <w:bCs/>
          <w:iCs/>
          <w:szCs w:val="28"/>
          <w:lang w:eastAsia="ru-RU"/>
        </w:rPr>
      </w:pPr>
    </w:p>
    <w:p w:rsidR="00767EE3" w:rsidRPr="00767EE3" w:rsidRDefault="00767EE3" w:rsidP="00767EE3">
      <w:pPr>
        <w:keepNext/>
        <w:ind w:firstLine="0"/>
        <w:jc w:val="center"/>
        <w:outlineLvl w:val="1"/>
        <w:rPr>
          <w:rFonts w:eastAsia="Times New Roman" w:cs="Arial"/>
          <w:b/>
          <w:bCs/>
          <w:iCs/>
          <w:sz w:val="32"/>
          <w:szCs w:val="28"/>
          <w:lang w:eastAsia="ru-RU"/>
        </w:rPr>
      </w:pPr>
      <w:r w:rsidRPr="00767EE3">
        <w:rPr>
          <w:rFonts w:eastAsia="Times New Roman" w:cs="Arial"/>
          <w:b/>
          <w:bCs/>
          <w:iCs/>
          <w:sz w:val="32"/>
          <w:szCs w:val="28"/>
          <w:lang w:eastAsia="ru-RU"/>
        </w:rPr>
        <w:t>КОЛЛЕКТИВНЫЙ ДОГОВОР</w:t>
      </w:r>
    </w:p>
    <w:p w:rsidR="00767EE3" w:rsidRPr="00767EE3" w:rsidRDefault="00767EE3" w:rsidP="00767EE3">
      <w:pPr>
        <w:ind w:firstLine="0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767EE3" w:rsidRPr="00B41F53" w:rsidRDefault="003C3F50" w:rsidP="00767EE3">
      <w:pPr>
        <w:ind w:firstLine="0"/>
        <w:jc w:val="center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Муниципального бюджетного учреждения</w:t>
      </w:r>
      <w:r w:rsidR="00767EE3" w:rsidRPr="00B41F53">
        <w:rPr>
          <w:rFonts w:eastAsia="Times New Roman" w:cs="Times New Roman"/>
          <w:color w:val="000000"/>
          <w:szCs w:val="28"/>
          <w:lang w:eastAsia="ru-RU"/>
        </w:rPr>
        <w:t xml:space="preserve"> культуры </w:t>
      </w:r>
    </w:p>
    <w:p w:rsidR="00767EE3" w:rsidRPr="00767EE3" w:rsidRDefault="00767EE3" w:rsidP="00767EE3">
      <w:pPr>
        <w:ind w:firstLine="0"/>
        <w:jc w:val="center"/>
        <w:rPr>
          <w:rFonts w:eastAsia="Times New Roman" w:cs="Times New Roman"/>
          <w:color w:val="000000"/>
          <w:szCs w:val="28"/>
          <w:lang w:eastAsia="ru-RU"/>
        </w:rPr>
      </w:pPr>
      <w:r w:rsidRPr="00B41F53">
        <w:rPr>
          <w:rFonts w:eastAsia="Times New Roman" w:cs="Times New Roman"/>
          <w:color w:val="000000"/>
          <w:szCs w:val="28"/>
          <w:lang w:eastAsia="ru-RU"/>
        </w:rPr>
        <w:t>«Горнозаводская центральная межпоселенческая библиотека»</w:t>
      </w:r>
    </w:p>
    <w:p w:rsidR="00767EE3" w:rsidRPr="00767EE3" w:rsidRDefault="00767EE3" w:rsidP="00767EE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767EE3" w:rsidRDefault="00767EE3" w:rsidP="00767EE3">
      <w:pPr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6F4E0C" w:rsidRDefault="006F4E0C" w:rsidP="00767EE3">
      <w:pPr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6F4E0C" w:rsidRPr="00767EE3" w:rsidRDefault="006F4E0C" w:rsidP="00767EE3">
      <w:pPr>
        <w:ind w:firstLine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Срок действ</w:t>
      </w:r>
      <w:r w:rsidR="008D75A4">
        <w:rPr>
          <w:rFonts w:eastAsia="Times New Roman" w:cs="Times New Roman"/>
          <w:szCs w:val="28"/>
          <w:lang w:eastAsia="ru-RU"/>
        </w:rPr>
        <w:t>ия с 1 мая 2015 года по 1 мая</w:t>
      </w:r>
      <w:r>
        <w:rPr>
          <w:rFonts w:eastAsia="Times New Roman" w:cs="Times New Roman"/>
          <w:szCs w:val="28"/>
          <w:lang w:eastAsia="ru-RU"/>
        </w:rPr>
        <w:t xml:space="preserve"> 2018 года</w:t>
      </w:r>
    </w:p>
    <w:p w:rsidR="00767EE3" w:rsidRPr="00767EE3" w:rsidRDefault="00767EE3" w:rsidP="00767EE3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767EE3" w:rsidP="00767EE3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767EE3" w:rsidP="00767EE3">
      <w:pPr>
        <w:ind w:left="2268" w:firstLine="0"/>
        <w:jc w:val="right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767EE3">
        <w:rPr>
          <w:rFonts w:eastAsia="Times New Roman" w:cs="Times New Roman"/>
          <w:color w:val="000000"/>
          <w:sz w:val="24"/>
          <w:szCs w:val="24"/>
          <w:lang w:eastAsia="ru-RU"/>
        </w:rPr>
        <w:t>Принят</w:t>
      </w:r>
      <w:proofErr w:type="gramEnd"/>
      <w:r w:rsidRPr="00767EE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на общем собрании </w:t>
      </w:r>
    </w:p>
    <w:p w:rsidR="00767EE3" w:rsidRPr="00767EE3" w:rsidRDefault="00767EE3" w:rsidP="00767EE3">
      <w:pPr>
        <w:ind w:firstLine="0"/>
        <w:jc w:val="righ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767EE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трудового коллектива </w:t>
      </w:r>
    </w:p>
    <w:p w:rsidR="00767EE3" w:rsidRPr="00767EE3" w:rsidRDefault="00767EE3" w:rsidP="00767EE3">
      <w:pPr>
        <w:ind w:firstLine="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767EE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МБУК «ГЦМБ»</w:t>
      </w:r>
    </w:p>
    <w:p w:rsidR="00767EE3" w:rsidRPr="00767EE3" w:rsidRDefault="00767EE3" w:rsidP="00767EE3">
      <w:pPr>
        <w:ind w:left="2268" w:firstLine="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767EE3">
        <w:rPr>
          <w:rFonts w:eastAsia="Times New Roman" w:cs="Times New Roman"/>
          <w:sz w:val="24"/>
          <w:szCs w:val="24"/>
          <w:lang w:eastAsia="ru-RU"/>
        </w:rPr>
        <w:t xml:space="preserve">                                   Протокол №__</w:t>
      </w:r>
      <w:r w:rsidR="00451256">
        <w:rPr>
          <w:rFonts w:eastAsia="Times New Roman" w:cs="Times New Roman"/>
          <w:sz w:val="24"/>
          <w:szCs w:val="24"/>
          <w:lang w:eastAsia="ru-RU"/>
        </w:rPr>
        <w:t>1</w:t>
      </w:r>
      <w:r w:rsidRPr="00767EE3">
        <w:rPr>
          <w:rFonts w:eastAsia="Times New Roman" w:cs="Times New Roman"/>
          <w:sz w:val="24"/>
          <w:szCs w:val="24"/>
          <w:lang w:eastAsia="ru-RU"/>
        </w:rPr>
        <w:t xml:space="preserve">_            </w:t>
      </w:r>
    </w:p>
    <w:p w:rsidR="00767EE3" w:rsidRPr="00767EE3" w:rsidRDefault="00767EE3" w:rsidP="00767EE3">
      <w:pPr>
        <w:ind w:left="2268" w:firstLine="0"/>
        <w:jc w:val="right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451256" w:rsidP="00767EE3">
      <w:pPr>
        <w:ind w:left="2268" w:firstLine="0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от «_22_»</w:t>
      </w:r>
      <w:r w:rsidRPr="0045125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__04</w:t>
      </w:r>
      <w:r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__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767EE3" w:rsidRPr="00767EE3">
        <w:rPr>
          <w:rFonts w:eastAsia="Times New Roman" w:cs="Times New Roman"/>
          <w:color w:val="000000"/>
          <w:sz w:val="24"/>
          <w:szCs w:val="24"/>
          <w:lang w:eastAsia="ru-RU"/>
        </w:rPr>
        <w:t>20</w:t>
      </w:r>
      <w:r w:rsidR="00767EE3">
        <w:rPr>
          <w:rFonts w:eastAsia="Times New Roman" w:cs="Times New Roman"/>
          <w:color w:val="000000"/>
          <w:sz w:val="24"/>
          <w:szCs w:val="24"/>
          <w:lang w:eastAsia="ru-RU"/>
        </w:rPr>
        <w:t>15</w:t>
      </w:r>
      <w:r w:rsidR="00767EE3" w:rsidRPr="00767EE3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767EE3" w:rsidRPr="00767EE3" w:rsidRDefault="00767EE3" w:rsidP="00767EE3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767EE3" w:rsidP="00767EE3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767EE3" w:rsidP="00767EE3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94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6379"/>
      </w:tblGrid>
      <w:tr w:rsidR="00B41F53" w:rsidRPr="00767EE3" w:rsidTr="00B41F53">
        <w:tc>
          <w:tcPr>
            <w:tcW w:w="3119" w:type="dxa"/>
          </w:tcPr>
          <w:p w:rsidR="00B41F53" w:rsidRPr="00767EE3" w:rsidRDefault="00B41F53" w:rsidP="00B41F53">
            <w:pPr>
              <w:ind w:firstLine="0"/>
              <w:jc w:val="left"/>
              <w:rPr>
                <w:rFonts w:eastAsia="Times New Roman" w:cs="Times New Roman"/>
                <w:b/>
                <w:color w:val="000000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b/>
                <w:color w:val="000000"/>
                <w:sz w:val="22"/>
                <w:szCs w:val="24"/>
                <w:lang w:eastAsia="ru-RU"/>
              </w:rPr>
              <w:t>От работодателя:</w:t>
            </w:r>
          </w:p>
          <w:p w:rsidR="00B41F53" w:rsidRPr="00767EE3" w:rsidRDefault="00B41F53" w:rsidP="00B41F53">
            <w:pPr>
              <w:tabs>
                <w:tab w:val="left" w:pos="708"/>
                <w:tab w:val="left" w:pos="1416"/>
                <w:tab w:val="right" w:pos="3119"/>
              </w:tabs>
              <w:ind w:firstLine="0"/>
              <w:jc w:val="left"/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Директор</w:t>
            </w:r>
            <w:r w:rsidRPr="00767EE3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ab/>
            </w:r>
            <w:r w:rsidRPr="00767EE3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ab/>
              <w:t xml:space="preserve"> </w:t>
            </w:r>
          </w:p>
          <w:p w:rsidR="00B41F53" w:rsidRPr="00767EE3" w:rsidRDefault="00B41F53" w:rsidP="00B41F53">
            <w:pPr>
              <w:ind w:firstLine="0"/>
              <w:jc w:val="left"/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М</w:t>
            </w:r>
            <w:r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БУК «ГЦМБ»</w:t>
            </w:r>
            <w:r w:rsidRPr="00767EE3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 xml:space="preserve">                    </w:t>
            </w:r>
          </w:p>
          <w:p w:rsidR="00B41F53" w:rsidRPr="00767EE3" w:rsidRDefault="00B41F53" w:rsidP="00B41F53">
            <w:pPr>
              <w:ind w:firstLine="0"/>
              <w:jc w:val="left"/>
              <w:rPr>
                <w:rFonts w:eastAsia="Times New Roman" w:cs="Times New Roman"/>
                <w:color w:val="000000"/>
                <w:spacing w:val="7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color w:val="000000"/>
                <w:spacing w:val="7"/>
                <w:sz w:val="22"/>
                <w:szCs w:val="24"/>
                <w:lang w:eastAsia="ru-RU"/>
              </w:rPr>
              <w:t xml:space="preserve">МП. ______  </w:t>
            </w:r>
            <w:r>
              <w:rPr>
                <w:rFonts w:eastAsia="Times New Roman" w:cs="Times New Roman"/>
                <w:color w:val="000000"/>
                <w:spacing w:val="7"/>
                <w:sz w:val="22"/>
                <w:szCs w:val="24"/>
                <w:lang w:eastAsia="ru-RU"/>
              </w:rPr>
              <w:t>Русских Н.Н.</w:t>
            </w:r>
            <w:r w:rsidRPr="00767EE3">
              <w:rPr>
                <w:rFonts w:eastAsia="Times New Roman" w:cs="Times New Roman"/>
                <w:color w:val="000000"/>
                <w:spacing w:val="7"/>
                <w:sz w:val="22"/>
                <w:szCs w:val="24"/>
                <w:lang w:eastAsia="ru-RU"/>
              </w:rPr>
              <w:t xml:space="preserve"> </w:t>
            </w:r>
          </w:p>
          <w:p w:rsidR="00B41F53" w:rsidRPr="00767EE3" w:rsidRDefault="00B41F53" w:rsidP="00B41F53">
            <w:pPr>
              <w:ind w:firstLine="0"/>
              <w:jc w:val="left"/>
              <w:rPr>
                <w:rFonts w:eastAsia="Times New Roman" w:cs="Times New Roman"/>
                <w:i/>
                <w:color w:val="000000"/>
                <w:spacing w:val="7"/>
                <w:sz w:val="16"/>
                <w:szCs w:val="16"/>
                <w:lang w:eastAsia="ru-RU"/>
              </w:rPr>
            </w:pPr>
            <w:r w:rsidRPr="00767EE3">
              <w:rPr>
                <w:rFonts w:eastAsia="Times New Roman" w:cs="Times New Roman"/>
                <w:i/>
                <w:color w:val="000000"/>
                <w:spacing w:val="7"/>
                <w:sz w:val="16"/>
                <w:szCs w:val="16"/>
                <w:lang w:eastAsia="ru-RU"/>
              </w:rPr>
              <w:t xml:space="preserve">              (подпись)          Ф.И.О.</w:t>
            </w:r>
          </w:p>
          <w:p w:rsidR="00B41F53" w:rsidRPr="00767EE3" w:rsidRDefault="00B41F53" w:rsidP="00B41F53">
            <w:pPr>
              <w:ind w:firstLine="0"/>
              <w:jc w:val="left"/>
              <w:rPr>
                <w:rFonts w:eastAsia="Times New Roman" w:cs="Times New Roman"/>
                <w:i/>
                <w:color w:val="000000"/>
                <w:spacing w:val="7"/>
                <w:sz w:val="16"/>
                <w:szCs w:val="16"/>
                <w:lang w:eastAsia="ru-RU"/>
              </w:rPr>
            </w:pPr>
          </w:p>
          <w:p w:rsidR="00B41F53" w:rsidRPr="00767EE3" w:rsidRDefault="00B41F53" w:rsidP="00B41F53">
            <w:pPr>
              <w:ind w:firstLine="0"/>
              <w:jc w:val="left"/>
              <w:rPr>
                <w:rFonts w:eastAsia="Times New Roman" w:cs="Times New Roman"/>
                <w:i/>
                <w:color w:val="000000"/>
                <w:spacing w:val="-7"/>
                <w:sz w:val="16"/>
                <w:szCs w:val="16"/>
                <w:lang w:eastAsia="ru-RU"/>
              </w:rPr>
            </w:pPr>
            <w:r w:rsidRPr="00767EE3">
              <w:rPr>
                <w:rFonts w:eastAsia="Times New Roman" w:cs="Times New Roman"/>
                <w:i/>
                <w:color w:val="000000"/>
                <w:spacing w:val="-7"/>
                <w:sz w:val="16"/>
                <w:szCs w:val="16"/>
                <w:lang w:eastAsia="ru-RU"/>
              </w:rPr>
              <w:t>_____________________</w:t>
            </w:r>
          </w:p>
          <w:p w:rsidR="00B41F53" w:rsidRPr="00767EE3" w:rsidRDefault="00B41F53" w:rsidP="00B41F53">
            <w:pPr>
              <w:ind w:firstLine="0"/>
              <w:jc w:val="left"/>
              <w:rPr>
                <w:rFonts w:eastAsia="Times New Roman" w:cs="Times New Roman"/>
                <w:i/>
                <w:color w:val="000000"/>
                <w:spacing w:val="-7"/>
                <w:sz w:val="16"/>
                <w:szCs w:val="16"/>
                <w:lang w:eastAsia="ru-RU"/>
              </w:rPr>
            </w:pPr>
          </w:p>
          <w:p w:rsidR="00B41F53" w:rsidRPr="00767EE3" w:rsidRDefault="00B41F53" w:rsidP="00B41F53">
            <w:pPr>
              <w:ind w:firstLine="0"/>
              <w:jc w:val="left"/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i/>
                <w:color w:val="000000"/>
                <w:spacing w:val="-7"/>
                <w:sz w:val="16"/>
                <w:szCs w:val="16"/>
                <w:lang w:eastAsia="ru-RU"/>
              </w:rPr>
              <w:t xml:space="preserve">      (дата подписания)</w:t>
            </w:r>
          </w:p>
        </w:tc>
        <w:tc>
          <w:tcPr>
            <w:tcW w:w="6379" w:type="dxa"/>
          </w:tcPr>
          <w:p w:rsidR="00B41F53" w:rsidRPr="00767EE3" w:rsidRDefault="00B41F53" w:rsidP="00B41F53">
            <w:pPr>
              <w:ind w:firstLine="0"/>
              <w:jc w:val="right"/>
              <w:rPr>
                <w:rFonts w:eastAsia="Times New Roman" w:cs="Times New Roman"/>
                <w:b/>
                <w:color w:val="000000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b/>
                <w:color w:val="000000"/>
                <w:sz w:val="22"/>
                <w:szCs w:val="24"/>
                <w:lang w:eastAsia="ru-RU"/>
              </w:rPr>
              <w:t xml:space="preserve">                            От работников:</w:t>
            </w:r>
          </w:p>
          <w:p w:rsidR="00B41F53" w:rsidRPr="00767EE3" w:rsidRDefault="00B41F53" w:rsidP="00B41F53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 xml:space="preserve">          Представитель </w:t>
            </w:r>
            <w:r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коллектива</w:t>
            </w:r>
          </w:p>
          <w:p w:rsidR="00B41F53" w:rsidRPr="00767EE3" w:rsidRDefault="00B41F53" w:rsidP="00B41F53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 xml:space="preserve">         </w:t>
            </w:r>
            <w:r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МБУК «ГЦМБ»</w:t>
            </w:r>
            <w:r w:rsidRPr="00767EE3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 xml:space="preserve">        </w:t>
            </w:r>
          </w:p>
          <w:p w:rsidR="00B41F53" w:rsidRPr="00767EE3" w:rsidRDefault="00B41F53" w:rsidP="00374698">
            <w:pPr>
              <w:tabs>
                <w:tab w:val="left" w:pos="5243"/>
              </w:tabs>
              <w:ind w:firstLine="0"/>
              <w:jc w:val="right"/>
              <w:rPr>
                <w:rFonts w:eastAsia="Times New Roman" w:cs="Times New Roman"/>
                <w:color w:val="000000"/>
                <w:spacing w:val="7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color w:val="000000"/>
                <w:spacing w:val="7"/>
                <w:sz w:val="22"/>
                <w:szCs w:val="24"/>
                <w:lang w:eastAsia="ru-RU"/>
              </w:rPr>
              <w:t xml:space="preserve">М.П. _____ </w:t>
            </w:r>
            <w:r w:rsidR="00374698">
              <w:rPr>
                <w:rFonts w:eastAsia="Times New Roman" w:cs="Times New Roman"/>
                <w:color w:val="000000"/>
                <w:spacing w:val="7"/>
                <w:sz w:val="22"/>
                <w:szCs w:val="24"/>
                <w:lang w:eastAsia="ru-RU"/>
              </w:rPr>
              <w:t>Казарян Е.С.</w:t>
            </w:r>
          </w:p>
          <w:p w:rsidR="00B41F53" w:rsidRPr="00767EE3" w:rsidRDefault="00B41F53" w:rsidP="00B41F53">
            <w:pPr>
              <w:ind w:firstLine="0"/>
              <w:jc w:val="right"/>
              <w:rPr>
                <w:rFonts w:eastAsia="Times New Roman" w:cs="Times New Roman"/>
                <w:i/>
                <w:color w:val="000000"/>
                <w:spacing w:val="7"/>
                <w:sz w:val="16"/>
                <w:szCs w:val="16"/>
                <w:lang w:eastAsia="ru-RU"/>
              </w:rPr>
            </w:pPr>
            <w:r w:rsidRPr="00767EE3">
              <w:rPr>
                <w:rFonts w:eastAsia="Times New Roman" w:cs="Times New Roman"/>
                <w:i/>
                <w:color w:val="000000"/>
                <w:spacing w:val="7"/>
                <w:sz w:val="16"/>
                <w:szCs w:val="16"/>
                <w:lang w:eastAsia="ru-RU"/>
              </w:rPr>
              <w:t xml:space="preserve">           (подпись)         Ф.И.О.</w:t>
            </w:r>
          </w:p>
          <w:p w:rsidR="00B41F53" w:rsidRPr="00767EE3" w:rsidRDefault="00B41F53" w:rsidP="00B41F53">
            <w:pPr>
              <w:ind w:firstLine="0"/>
              <w:jc w:val="right"/>
              <w:rPr>
                <w:rFonts w:eastAsia="Times New Roman" w:cs="Times New Roman"/>
                <w:i/>
                <w:color w:val="000000"/>
                <w:spacing w:val="1"/>
                <w:sz w:val="16"/>
                <w:szCs w:val="16"/>
                <w:lang w:eastAsia="ru-RU"/>
              </w:rPr>
            </w:pPr>
          </w:p>
          <w:p w:rsidR="00B41F53" w:rsidRPr="00767EE3" w:rsidRDefault="00B41F53" w:rsidP="00B41F53">
            <w:pPr>
              <w:ind w:firstLine="0"/>
              <w:jc w:val="right"/>
              <w:rPr>
                <w:rFonts w:eastAsia="Times New Roman" w:cs="Times New Roman"/>
                <w:i/>
                <w:color w:val="000000"/>
                <w:spacing w:val="1"/>
                <w:sz w:val="16"/>
                <w:szCs w:val="16"/>
                <w:lang w:eastAsia="ru-RU"/>
              </w:rPr>
            </w:pPr>
            <w:r w:rsidRPr="00767EE3">
              <w:rPr>
                <w:rFonts w:eastAsia="Times New Roman" w:cs="Times New Roman"/>
                <w:i/>
                <w:color w:val="000000"/>
                <w:spacing w:val="1"/>
                <w:sz w:val="16"/>
                <w:szCs w:val="16"/>
                <w:lang w:eastAsia="ru-RU"/>
              </w:rPr>
              <w:t>____________________</w:t>
            </w:r>
          </w:p>
          <w:p w:rsidR="00B41F53" w:rsidRPr="00767EE3" w:rsidRDefault="00B41F53" w:rsidP="00B41F53">
            <w:pPr>
              <w:ind w:firstLine="0"/>
              <w:jc w:val="right"/>
              <w:rPr>
                <w:rFonts w:eastAsia="Times New Roman" w:cs="Times New Roman"/>
                <w:i/>
                <w:color w:val="000000"/>
                <w:spacing w:val="1"/>
                <w:sz w:val="16"/>
                <w:szCs w:val="16"/>
                <w:lang w:eastAsia="ru-RU"/>
              </w:rPr>
            </w:pPr>
          </w:p>
          <w:p w:rsidR="00B41F53" w:rsidRPr="00767EE3" w:rsidRDefault="00B41F53" w:rsidP="00B41F53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</w:pPr>
            <w:r w:rsidRPr="00767EE3">
              <w:rPr>
                <w:rFonts w:eastAsia="Times New Roman" w:cs="Times New Roman"/>
                <w:i/>
                <w:color w:val="000000"/>
                <w:spacing w:val="1"/>
                <w:sz w:val="16"/>
                <w:szCs w:val="16"/>
                <w:lang w:eastAsia="ru-RU"/>
              </w:rPr>
              <w:t xml:space="preserve">     (дата подписания)</w:t>
            </w:r>
          </w:p>
        </w:tc>
      </w:tr>
    </w:tbl>
    <w:p w:rsidR="00767EE3" w:rsidRPr="00767EE3" w:rsidRDefault="00767EE3" w:rsidP="00B41F53">
      <w:pPr>
        <w:ind w:firstLine="0"/>
        <w:jc w:val="right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767EE3" w:rsidP="00767EE3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767EE3" w:rsidP="00767EE3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767EE3" w:rsidP="00767EE3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767EE3" w:rsidRPr="00767EE3" w:rsidRDefault="00767EE3" w:rsidP="00767EE3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67EE3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</w:p>
    <w:p w:rsidR="00767EE3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8"/>
          <w:lang w:eastAsia="ru-RU"/>
        </w:rPr>
        <w:t>Коллективный догов</w:t>
      </w:r>
      <w:r w:rsidRPr="00117E5A">
        <w:rPr>
          <w:rFonts w:eastAsia="Times New Roman" w:cs="Times New Roman"/>
          <w:bCs/>
          <w:color w:val="000000"/>
          <w:sz w:val="24"/>
          <w:szCs w:val="28"/>
          <w:lang w:eastAsia="ru-RU"/>
        </w:rPr>
        <w:t>о</w:t>
      </w:r>
      <w:r>
        <w:rPr>
          <w:rFonts w:eastAsia="Times New Roman" w:cs="Times New Roman"/>
          <w:bCs/>
          <w:color w:val="000000"/>
          <w:sz w:val="24"/>
          <w:szCs w:val="28"/>
          <w:lang w:eastAsia="ru-RU"/>
        </w:rPr>
        <w:t>р прошел уведомительную регистрацию</w:t>
      </w:r>
    </w:p>
    <w:p w:rsid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8"/>
          <w:lang w:eastAsia="ru-RU"/>
        </w:rPr>
        <w:t>В органе по труду_____________________________________</w:t>
      </w:r>
    </w:p>
    <w:p w:rsid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</w:p>
    <w:p w:rsid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</w:p>
    <w:p w:rsid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</w:p>
    <w:p w:rsid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8"/>
          <w:lang w:eastAsia="ru-RU"/>
        </w:rPr>
        <w:t>Регистрационный №____ от «_____» ________________ 20__ г.</w:t>
      </w:r>
    </w:p>
    <w:p w:rsid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8"/>
          <w:lang w:eastAsia="ru-RU"/>
        </w:rPr>
        <w:t>В органе по труду _________________________________________</w:t>
      </w:r>
    </w:p>
    <w:p w:rsid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8"/>
          <w:lang w:eastAsia="ru-RU"/>
        </w:rPr>
        <w:t xml:space="preserve">                                           (Должность, Ф.И.О.)</w:t>
      </w:r>
    </w:p>
    <w:p w:rsid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8"/>
          <w:lang w:eastAsia="ru-RU"/>
        </w:rPr>
        <w:t xml:space="preserve">                                  М.П.</w:t>
      </w:r>
    </w:p>
    <w:p w:rsidR="00117E5A" w:rsidRPr="00117E5A" w:rsidRDefault="00117E5A" w:rsidP="00656039">
      <w:pPr>
        <w:ind w:firstLine="0"/>
        <w:jc w:val="left"/>
        <w:rPr>
          <w:rFonts w:eastAsia="Times New Roman" w:cs="Times New Roman"/>
          <w:bCs/>
          <w:color w:val="000000"/>
          <w:sz w:val="24"/>
          <w:szCs w:val="28"/>
          <w:lang w:eastAsia="ru-RU"/>
        </w:rPr>
      </w:pPr>
    </w:p>
    <w:p w:rsidR="006F4E0C" w:rsidRDefault="006F4E0C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117E5A" w:rsidRDefault="00117E5A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117E5A" w:rsidRDefault="00117E5A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117E5A" w:rsidRDefault="00117E5A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767EE3" w:rsidRDefault="00CE6646" w:rsidP="00CE6646">
      <w:pPr>
        <w:ind w:firstLine="0"/>
        <w:jc w:val="center"/>
        <w:rPr>
          <w:rFonts w:eastAsia="Times New Roman" w:cs="Times New Roman"/>
          <w:bCs/>
          <w:color w:val="000000"/>
          <w:szCs w:val="28"/>
          <w:lang w:eastAsia="ru-RU"/>
        </w:rPr>
      </w:pPr>
      <w:r w:rsidRPr="00CE6646">
        <w:rPr>
          <w:rFonts w:eastAsia="Times New Roman" w:cs="Times New Roman"/>
          <w:bCs/>
          <w:color w:val="000000"/>
          <w:szCs w:val="28"/>
          <w:lang w:eastAsia="ru-RU"/>
        </w:rPr>
        <w:t>Горнозаводск, 2015 г.</w:t>
      </w:r>
    </w:p>
    <w:p w:rsidR="006F4E0C" w:rsidRDefault="006F4E0C" w:rsidP="00CE6646">
      <w:pPr>
        <w:ind w:firstLine="0"/>
        <w:jc w:val="center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6F4E0C" w:rsidRPr="00CE6646" w:rsidRDefault="006F4E0C" w:rsidP="00CE6646">
      <w:pPr>
        <w:ind w:firstLine="0"/>
        <w:jc w:val="center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656039"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 xml:space="preserve">СОДЕРЖАНИЕ коллективного договора </w:t>
      </w:r>
    </w:p>
    <w:p w:rsidR="00B13600" w:rsidRDefault="0045125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br/>
        <w:t>Раздел 1. Общие положения……………………………………………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…</w:t>
      </w:r>
      <w:r>
        <w:rPr>
          <w:rFonts w:eastAsia="Times New Roman" w:cs="Times New Roman"/>
          <w:color w:val="000000"/>
          <w:szCs w:val="28"/>
          <w:lang w:eastAsia="ru-RU"/>
        </w:rPr>
        <w:t>…с.3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Раздел 2. Производственно-экономическая деятельность </w:t>
      </w:r>
      <w:r>
        <w:rPr>
          <w:rFonts w:eastAsia="Times New Roman" w:cs="Times New Roman"/>
          <w:color w:val="000000"/>
          <w:szCs w:val="28"/>
          <w:lang w:eastAsia="ru-RU"/>
        </w:rPr>
        <w:t>…………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…..</w:t>
      </w:r>
      <w:r>
        <w:rPr>
          <w:rFonts w:eastAsia="Times New Roman" w:cs="Times New Roman"/>
          <w:color w:val="000000"/>
          <w:szCs w:val="28"/>
          <w:lang w:eastAsia="ru-RU"/>
        </w:rPr>
        <w:t>…с.3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Раздел 3. Занятость, переобучение, условия высвобождения работников </w:t>
      </w:r>
      <w:r>
        <w:rPr>
          <w:rFonts w:eastAsia="Times New Roman" w:cs="Times New Roman"/>
          <w:color w:val="000000"/>
          <w:szCs w:val="28"/>
          <w:lang w:eastAsia="ru-RU"/>
        </w:rPr>
        <w:t>с.4-5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br/>
        <w:t>Раздел 4. Рабочее время и время отдыха</w:t>
      </w:r>
      <w:proofErr w:type="gramStart"/>
      <w:r w:rsidR="00250B2E"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…………………………………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.</w:t>
      </w:r>
      <w:proofErr w:type="gramEnd"/>
      <w:r>
        <w:rPr>
          <w:rFonts w:eastAsia="Times New Roman" w:cs="Times New Roman"/>
          <w:color w:val="000000"/>
          <w:szCs w:val="28"/>
          <w:lang w:eastAsia="ru-RU"/>
        </w:rPr>
        <w:t>с.5-6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br/>
        <w:t>Раздел 5. Оплата и нормирование труда</w:t>
      </w:r>
      <w:proofErr w:type="gramStart"/>
      <w:r w:rsidR="00250B2E"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…………………………………..</w:t>
      </w:r>
      <w:proofErr w:type="gramEnd"/>
      <w:r>
        <w:rPr>
          <w:rFonts w:eastAsia="Times New Roman" w:cs="Times New Roman"/>
          <w:color w:val="000000"/>
          <w:szCs w:val="28"/>
          <w:lang w:eastAsia="ru-RU"/>
        </w:rPr>
        <w:t>с.6-8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Раздел 6 Условия и охрана труда </w:t>
      </w:r>
      <w:r>
        <w:rPr>
          <w:rFonts w:eastAsia="Times New Roman" w:cs="Times New Roman"/>
          <w:color w:val="000000"/>
          <w:szCs w:val="28"/>
          <w:lang w:eastAsia="ru-RU"/>
        </w:rPr>
        <w:t>…………………………………………..с.8-9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br/>
      </w:r>
      <w:r w:rsidR="00B13600" w:rsidRPr="00B13600">
        <w:rPr>
          <w:rFonts w:eastAsia="Times New Roman" w:cs="Times New Roman"/>
          <w:color w:val="000000"/>
          <w:szCs w:val="28"/>
          <w:lang w:eastAsia="ru-RU"/>
        </w:rPr>
        <w:t>Раздел 7. Охрана труда и здоровья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………………………………………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..</w:t>
      </w:r>
      <w:r>
        <w:rPr>
          <w:rFonts w:eastAsia="Times New Roman" w:cs="Times New Roman"/>
          <w:color w:val="000000"/>
          <w:szCs w:val="28"/>
          <w:lang w:eastAsia="ru-RU"/>
        </w:rPr>
        <w:t>..</w:t>
      </w:r>
      <w:proofErr w:type="gramEnd"/>
      <w:r>
        <w:rPr>
          <w:rFonts w:eastAsia="Times New Roman" w:cs="Times New Roman"/>
          <w:color w:val="000000"/>
          <w:szCs w:val="28"/>
          <w:lang w:eastAsia="ru-RU"/>
        </w:rPr>
        <w:t>с.9-10</w:t>
      </w:r>
    </w:p>
    <w:p w:rsidR="00B13600" w:rsidRDefault="00B13600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Раздел </w:t>
      </w:r>
      <w:r>
        <w:rPr>
          <w:rFonts w:eastAsia="Times New Roman" w:cs="Times New Roman"/>
          <w:color w:val="000000"/>
          <w:szCs w:val="28"/>
          <w:lang w:eastAsia="ru-RU"/>
        </w:rPr>
        <w:t>8</w:t>
      </w:r>
      <w:r w:rsidRPr="00250B2E">
        <w:rPr>
          <w:rFonts w:eastAsia="Times New Roman" w:cs="Times New Roman"/>
          <w:color w:val="000000"/>
          <w:szCs w:val="28"/>
          <w:lang w:eastAsia="ru-RU"/>
        </w:rPr>
        <w:t>. Заклю</w:t>
      </w:r>
      <w:r>
        <w:rPr>
          <w:rFonts w:eastAsia="Times New Roman" w:cs="Times New Roman"/>
          <w:color w:val="000000"/>
          <w:szCs w:val="28"/>
          <w:lang w:eastAsia="ru-RU"/>
        </w:rPr>
        <w:t>чительные положения</w:t>
      </w:r>
      <w:r w:rsidR="00451256">
        <w:rPr>
          <w:rFonts w:eastAsia="Times New Roman" w:cs="Times New Roman"/>
          <w:color w:val="000000"/>
          <w:szCs w:val="28"/>
          <w:lang w:eastAsia="ru-RU"/>
        </w:rPr>
        <w:t>…………………………………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..</w:t>
      </w:r>
      <w:r w:rsidR="00451256">
        <w:rPr>
          <w:rFonts w:eastAsia="Times New Roman" w:cs="Times New Roman"/>
          <w:color w:val="000000"/>
          <w:szCs w:val="28"/>
          <w:lang w:eastAsia="ru-RU"/>
        </w:rPr>
        <w:t>…с.11</w:t>
      </w:r>
    </w:p>
    <w:p w:rsidR="00250B2E" w:rsidRDefault="007D6CA1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br/>
        <w:t>Приложения:</w:t>
      </w:r>
    </w:p>
    <w:p w:rsidR="00457A22" w:rsidRDefault="007D6CA1" w:rsidP="007D6CA1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Приложение №1 «</w:t>
      </w:r>
      <w:r w:rsidRPr="00250B2E">
        <w:rPr>
          <w:rFonts w:eastAsia="Times New Roman" w:cs="Times New Roman"/>
          <w:color w:val="000000"/>
          <w:szCs w:val="28"/>
          <w:lang w:eastAsia="ru-RU"/>
        </w:rPr>
        <w:t>Правила внутреннего трудовог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о распорядка» </w:t>
      </w:r>
    </w:p>
    <w:p w:rsidR="007D6CA1" w:rsidRDefault="007D6CA1" w:rsidP="007D6CA1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(ст. 190 ТК РФ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 xml:space="preserve">). </w:t>
      </w:r>
      <w:r w:rsidR="00451256">
        <w:rPr>
          <w:rFonts w:eastAsia="Times New Roman" w:cs="Times New Roman"/>
          <w:color w:val="000000"/>
          <w:szCs w:val="28"/>
          <w:lang w:eastAsia="ru-RU"/>
        </w:rPr>
        <w:t>………………………………………………………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…...</w:t>
      </w:r>
      <w:r w:rsidR="00451256">
        <w:rPr>
          <w:rFonts w:eastAsia="Times New Roman" w:cs="Times New Roman"/>
          <w:color w:val="000000"/>
          <w:szCs w:val="28"/>
          <w:lang w:eastAsia="ru-RU"/>
        </w:rPr>
        <w:t>.</w:t>
      </w:r>
      <w:proofErr w:type="gramEnd"/>
      <w:r w:rsidR="00451256">
        <w:rPr>
          <w:rFonts w:eastAsia="Times New Roman" w:cs="Times New Roman"/>
          <w:color w:val="000000"/>
          <w:szCs w:val="28"/>
          <w:lang w:eastAsia="ru-RU"/>
        </w:rPr>
        <w:t>с.12-23</w:t>
      </w:r>
    </w:p>
    <w:p w:rsidR="007D6CA1" w:rsidRPr="00656039" w:rsidRDefault="007D6CA1" w:rsidP="007D6CA1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Приложение  № 2 «</w:t>
      </w:r>
      <w:r w:rsidRPr="00250B2E">
        <w:rPr>
          <w:rFonts w:eastAsia="Times New Roman" w:cs="Times New Roman"/>
          <w:color w:val="000000"/>
          <w:szCs w:val="28"/>
          <w:lang w:eastAsia="ru-RU"/>
        </w:rPr>
        <w:t>Протокол собрания трудового коллектива МБУК «</w:t>
      </w:r>
      <w:proofErr w:type="gramStart"/>
      <w:r w:rsidRPr="00656039">
        <w:rPr>
          <w:rFonts w:eastAsia="Times New Roman" w:cs="Times New Roman"/>
          <w:color w:val="000000"/>
          <w:szCs w:val="28"/>
          <w:lang w:eastAsia="ru-RU"/>
        </w:rPr>
        <w:t>Горнозаводская</w:t>
      </w:r>
      <w:proofErr w:type="gramEnd"/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 центральная м</w:t>
      </w:r>
      <w:r w:rsidRPr="00250B2E">
        <w:rPr>
          <w:rFonts w:eastAsia="Times New Roman" w:cs="Times New Roman"/>
          <w:color w:val="000000"/>
          <w:szCs w:val="28"/>
          <w:lang w:eastAsia="ru-RU"/>
        </w:rPr>
        <w:t>ежпоселенческая библиотека»</w:t>
      </w:r>
      <w:r>
        <w:rPr>
          <w:rFonts w:eastAsia="Times New Roman" w:cs="Times New Roman"/>
          <w:color w:val="000000"/>
          <w:szCs w:val="28"/>
          <w:lang w:eastAsia="ru-RU"/>
        </w:rPr>
        <w:t>»</w:t>
      </w:r>
      <w:r w:rsidR="00451256">
        <w:rPr>
          <w:rFonts w:eastAsia="Times New Roman" w:cs="Times New Roman"/>
          <w:color w:val="000000"/>
          <w:szCs w:val="28"/>
          <w:lang w:eastAsia="ru-RU"/>
        </w:rPr>
        <w:t>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..</w:t>
      </w:r>
      <w:r w:rsidR="00451256">
        <w:rPr>
          <w:rFonts w:eastAsia="Times New Roman" w:cs="Times New Roman"/>
          <w:color w:val="000000"/>
          <w:szCs w:val="28"/>
          <w:lang w:eastAsia="ru-RU"/>
        </w:rPr>
        <w:t>..с.</w:t>
      </w:r>
      <w:r w:rsidR="00457A22">
        <w:rPr>
          <w:rFonts w:eastAsia="Times New Roman" w:cs="Times New Roman"/>
          <w:color w:val="000000"/>
          <w:szCs w:val="28"/>
          <w:lang w:eastAsia="ru-RU"/>
        </w:rPr>
        <w:t>24</w:t>
      </w:r>
    </w:p>
    <w:p w:rsidR="00457A22" w:rsidRDefault="007D6CA1" w:rsidP="007D6CA1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Приложение № 3 «</w:t>
      </w:r>
      <w:r w:rsidR="001259A4">
        <w:rPr>
          <w:rFonts w:eastAsia="Times New Roman" w:cs="Times New Roman"/>
          <w:color w:val="000000"/>
          <w:szCs w:val="28"/>
          <w:lang w:eastAsia="ru-RU"/>
        </w:rPr>
        <w:t xml:space="preserve"> Положение об оплате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труда работников</w:t>
      </w:r>
    </w:p>
    <w:p w:rsidR="007D6CA1" w:rsidRDefault="007D6CA1" w:rsidP="007D6CA1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муниципального бюджетного учреждения культуры «</w:t>
      </w:r>
      <w:r w:rsidRPr="00656039">
        <w:rPr>
          <w:rFonts w:eastAsia="Times New Roman" w:cs="Times New Roman"/>
          <w:color w:val="000000"/>
          <w:szCs w:val="28"/>
          <w:lang w:eastAsia="ru-RU"/>
        </w:rPr>
        <w:t>Горнозаводская центральная м</w:t>
      </w:r>
      <w:r w:rsidR="001259A4">
        <w:rPr>
          <w:rFonts w:eastAsia="Times New Roman" w:cs="Times New Roman"/>
          <w:color w:val="000000"/>
          <w:szCs w:val="28"/>
          <w:lang w:eastAsia="ru-RU"/>
        </w:rPr>
        <w:t xml:space="preserve">ежпоселенческая </w:t>
      </w:r>
      <w:r w:rsidR="00457A22">
        <w:rPr>
          <w:rFonts w:eastAsia="Times New Roman" w:cs="Times New Roman"/>
          <w:color w:val="000000"/>
          <w:szCs w:val="28"/>
          <w:lang w:eastAsia="ru-RU"/>
        </w:rPr>
        <w:t>библиотека»</w:t>
      </w:r>
      <w:r w:rsidR="00451256">
        <w:rPr>
          <w:rFonts w:eastAsia="Times New Roman" w:cs="Times New Roman"/>
          <w:color w:val="000000"/>
          <w:szCs w:val="28"/>
          <w:lang w:eastAsia="ru-RU"/>
        </w:rPr>
        <w:t>……………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………………</w:t>
      </w:r>
      <w:r w:rsidR="00451256">
        <w:rPr>
          <w:rFonts w:eastAsia="Times New Roman" w:cs="Times New Roman"/>
          <w:color w:val="000000"/>
          <w:szCs w:val="28"/>
          <w:lang w:eastAsia="ru-RU"/>
        </w:rPr>
        <w:t>с.</w:t>
      </w:r>
      <w:r w:rsidR="00457A22">
        <w:rPr>
          <w:rFonts w:eastAsia="Times New Roman" w:cs="Times New Roman"/>
          <w:color w:val="000000"/>
          <w:szCs w:val="28"/>
          <w:lang w:eastAsia="ru-RU"/>
        </w:rPr>
        <w:t>25-35</w:t>
      </w:r>
    </w:p>
    <w:p w:rsidR="007D6CA1" w:rsidRDefault="007D6CA1" w:rsidP="007D6CA1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Приложение № 4 «Положение об оценке эффективности деятельности работников МБУК «ГЦМБ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»»</w:t>
      </w:r>
      <w:r w:rsidR="00451256">
        <w:rPr>
          <w:rFonts w:eastAsia="Times New Roman" w:cs="Times New Roman"/>
          <w:color w:val="000000"/>
          <w:szCs w:val="28"/>
          <w:lang w:eastAsia="ru-RU"/>
        </w:rPr>
        <w:t>……………………………………………</w:t>
      </w:r>
      <w:r w:rsidR="00457A22">
        <w:rPr>
          <w:rFonts w:eastAsia="Times New Roman" w:cs="Times New Roman"/>
          <w:color w:val="000000"/>
          <w:szCs w:val="28"/>
          <w:lang w:eastAsia="ru-RU"/>
        </w:rPr>
        <w:t>.</w:t>
      </w:r>
      <w:proofErr w:type="gramEnd"/>
      <w:r w:rsidR="00451256">
        <w:rPr>
          <w:rFonts w:eastAsia="Times New Roman" w:cs="Times New Roman"/>
          <w:color w:val="000000"/>
          <w:szCs w:val="28"/>
          <w:lang w:eastAsia="ru-RU"/>
        </w:rPr>
        <w:t>с.</w:t>
      </w:r>
      <w:r w:rsidR="00457A22">
        <w:rPr>
          <w:rFonts w:eastAsia="Times New Roman" w:cs="Times New Roman"/>
          <w:color w:val="000000"/>
          <w:szCs w:val="28"/>
          <w:lang w:eastAsia="ru-RU"/>
        </w:rPr>
        <w:t>36-63</w:t>
      </w:r>
    </w:p>
    <w:p w:rsidR="00457A22" w:rsidRDefault="007D6CA1" w:rsidP="007D6CA1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- Приложение № 5 «Положение о 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ежегодных</w:t>
      </w:r>
      <w:proofErr w:type="gramEnd"/>
      <w:r>
        <w:rPr>
          <w:rFonts w:eastAsia="Times New Roman" w:cs="Times New Roman"/>
          <w:color w:val="000000"/>
          <w:szCs w:val="28"/>
          <w:lang w:eastAsia="ru-RU"/>
        </w:rPr>
        <w:t xml:space="preserve"> дополнительных </w:t>
      </w:r>
    </w:p>
    <w:p w:rsidR="007D6CA1" w:rsidRPr="00250B2E" w:rsidRDefault="007D6CA1" w:rsidP="007D6CA1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оплачиваемых 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отпусках</w:t>
      </w:r>
      <w:proofErr w:type="gramEnd"/>
      <w:r>
        <w:rPr>
          <w:rFonts w:eastAsia="Times New Roman" w:cs="Times New Roman"/>
          <w:color w:val="000000"/>
          <w:szCs w:val="28"/>
          <w:lang w:eastAsia="ru-RU"/>
        </w:rPr>
        <w:t xml:space="preserve"> работников МБУК </w:t>
      </w:r>
      <w:r w:rsidR="00457A22">
        <w:rPr>
          <w:rFonts w:eastAsia="Times New Roman" w:cs="Times New Roman"/>
          <w:color w:val="000000"/>
          <w:szCs w:val="28"/>
          <w:lang w:eastAsia="ru-RU"/>
        </w:rPr>
        <w:t xml:space="preserve"> «ГЦМБ»………………...с</w:t>
      </w:r>
      <w:r w:rsidR="00451256">
        <w:rPr>
          <w:rFonts w:eastAsia="Times New Roman" w:cs="Times New Roman"/>
          <w:color w:val="000000"/>
          <w:szCs w:val="28"/>
          <w:lang w:eastAsia="ru-RU"/>
        </w:rPr>
        <w:t>.</w:t>
      </w:r>
      <w:r w:rsidR="00457A22">
        <w:rPr>
          <w:rFonts w:eastAsia="Times New Roman" w:cs="Times New Roman"/>
          <w:color w:val="000000"/>
          <w:szCs w:val="28"/>
          <w:lang w:eastAsia="ru-RU"/>
        </w:rPr>
        <w:t>64-65</w:t>
      </w:r>
    </w:p>
    <w:p w:rsidR="00B45D8B" w:rsidRDefault="00915560" w:rsidP="00B45D8B">
      <w:pPr>
        <w:ind w:firstLine="0"/>
        <w:jc w:val="left"/>
        <w:rPr>
          <w:rFonts w:cs="Times New Roman"/>
          <w:szCs w:val="28"/>
        </w:rPr>
      </w:pPr>
      <w:r>
        <w:rPr>
          <w:rFonts w:eastAsia="Times New Roman" w:cs="Times New Roman"/>
          <w:color w:val="000000"/>
          <w:szCs w:val="28"/>
          <w:lang w:eastAsia="ru-RU"/>
        </w:rPr>
        <w:t>- Приложение № 6</w:t>
      </w:r>
      <w:r w:rsidR="00B45D8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B45D8B">
        <w:rPr>
          <w:rFonts w:cs="Times New Roman"/>
          <w:szCs w:val="28"/>
        </w:rPr>
        <w:t>«</w:t>
      </w:r>
      <w:r w:rsidR="00C77097" w:rsidRPr="006E0036">
        <w:rPr>
          <w:rFonts w:cs="Times New Roman"/>
          <w:szCs w:val="28"/>
        </w:rPr>
        <w:t>Соглашение по охране труда на 2015-2018 годы</w:t>
      </w:r>
      <w:r w:rsidR="00C77097">
        <w:rPr>
          <w:rFonts w:cs="Times New Roman"/>
          <w:szCs w:val="28"/>
        </w:rPr>
        <w:t xml:space="preserve"> </w:t>
      </w:r>
      <w:r w:rsidR="00C77097" w:rsidRPr="006E0036">
        <w:rPr>
          <w:rFonts w:cs="Times New Roman"/>
          <w:szCs w:val="28"/>
        </w:rPr>
        <w:t>администрации и трудового коллектива муниципального бюджетного учреждения культуры «Горнозаводская центральная межпоселенческая библиотека</w:t>
      </w:r>
      <w:proofErr w:type="gramStart"/>
      <w:r w:rsidR="00C77097" w:rsidRPr="006E0036">
        <w:rPr>
          <w:rFonts w:cs="Times New Roman"/>
          <w:szCs w:val="28"/>
        </w:rPr>
        <w:t>»</w:t>
      </w:r>
      <w:r w:rsidR="00B45D8B">
        <w:rPr>
          <w:rFonts w:cs="Times New Roman"/>
          <w:szCs w:val="28"/>
        </w:rPr>
        <w:t>»</w:t>
      </w:r>
      <w:r w:rsidR="00451256">
        <w:rPr>
          <w:rFonts w:cs="Times New Roman"/>
          <w:szCs w:val="28"/>
        </w:rPr>
        <w:t>……………………………………………………………….</w:t>
      </w:r>
      <w:proofErr w:type="gramEnd"/>
      <w:r w:rsidR="00451256">
        <w:rPr>
          <w:rFonts w:cs="Times New Roman"/>
          <w:szCs w:val="28"/>
        </w:rPr>
        <w:t>с.</w:t>
      </w:r>
      <w:r w:rsidR="00457A22">
        <w:rPr>
          <w:rFonts w:cs="Times New Roman"/>
          <w:szCs w:val="28"/>
        </w:rPr>
        <w:t>66-68</w:t>
      </w:r>
    </w:p>
    <w:p w:rsidR="00457A22" w:rsidRDefault="00B45D8B" w:rsidP="00B45D8B">
      <w:pPr>
        <w:spacing w:after="200" w:line="276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Приложение № 7 </w:t>
      </w:r>
      <w:r w:rsidRPr="006E0036">
        <w:rPr>
          <w:rFonts w:cs="Times New Roman"/>
          <w:szCs w:val="28"/>
        </w:rPr>
        <w:t>Перечень профессий и должностей работников,</w:t>
      </w:r>
    </w:p>
    <w:p w:rsidR="00B45D8B" w:rsidRPr="00B45D8B" w:rsidRDefault="00457A22" w:rsidP="00457A22">
      <w:pPr>
        <w:spacing w:after="200" w:line="276" w:lineRule="auto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имеющих</w:t>
      </w:r>
      <w:proofErr w:type="gramEnd"/>
      <w:r>
        <w:rPr>
          <w:rFonts w:cs="Times New Roman"/>
          <w:szCs w:val="28"/>
        </w:rPr>
        <w:t xml:space="preserve"> право обеспечение специальной о</w:t>
      </w:r>
      <w:r w:rsidR="00B45D8B" w:rsidRPr="006E0036">
        <w:rPr>
          <w:rFonts w:cs="Times New Roman"/>
          <w:szCs w:val="28"/>
        </w:rPr>
        <w:t>деждой</w:t>
      </w:r>
      <w:r>
        <w:rPr>
          <w:rFonts w:cs="Times New Roman"/>
          <w:szCs w:val="28"/>
        </w:rPr>
        <w:t xml:space="preserve"> ………………..</w:t>
      </w:r>
      <w:r w:rsidR="00451256">
        <w:rPr>
          <w:rFonts w:cs="Times New Roman"/>
          <w:szCs w:val="28"/>
        </w:rPr>
        <w:t>….с.</w:t>
      </w:r>
      <w:r>
        <w:rPr>
          <w:rFonts w:cs="Times New Roman"/>
          <w:szCs w:val="28"/>
        </w:rPr>
        <w:t>69</w:t>
      </w:r>
    </w:p>
    <w:p w:rsidR="00B45D8B" w:rsidRPr="006E0036" w:rsidRDefault="00B45D8B" w:rsidP="00B45D8B">
      <w:pPr>
        <w:ind w:firstLine="0"/>
        <w:rPr>
          <w:rFonts w:cs="Times New Roman"/>
          <w:szCs w:val="28"/>
        </w:rPr>
      </w:pPr>
    </w:p>
    <w:p w:rsidR="00CE6646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br/>
      </w: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656039"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 xml:space="preserve">Раздел 1. Общие положения 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br/>
        <w:t> </w:t>
      </w:r>
    </w:p>
    <w:p w:rsidR="00CE6646" w:rsidRDefault="00250B2E" w:rsidP="00CE6646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Настоящий Коллективный договор заключен в целях обеспечения трудовых и социальных гарантий работников, создания благоприятных условий деятельности организации; направлен на повышение социальной защищенности работников, обеспечение стабильности и эффективности работы</w:t>
      </w:r>
      <w:r w:rsidR="00CE6646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организации.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1.1. Настоящий Коллективный договор заключен между муниципальным бюджетным учреждением культуры «</w:t>
      </w:r>
      <w:r w:rsidRPr="00656039">
        <w:rPr>
          <w:rFonts w:eastAsia="Times New Roman" w:cs="Times New Roman"/>
          <w:color w:val="000000"/>
          <w:szCs w:val="28"/>
          <w:lang w:eastAsia="ru-RU"/>
        </w:rPr>
        <w:t>Горнозаводская центральная м</w:t>
      </w:r>
      <w:r w:rsidRPr="00250B2E">
        <w:rPr>
          <w:rFonts w:eastAsia="Times New Roman" w:cs="Times New Roman"/>
          <w:color w:val="000000"/>
          <w:szCs w:val="28"/>
          <w:lang w:eastAsia="ru-RU"/>
        </w:rPr>
        <w:t>ежпоселенческая библиотека» (далее по текст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у-</w:t>
      </w:r>
      <w:proofErr w:type="gramEnd"/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 Работодатель) в лице директора Русских Натальи </w:t>
      </w:r>
      <w:r w:rsidRPr="00250B2E">
        <w:rPr>
          <w:rFonts w:eastAsia="Times New Roman" w:cs="Times New Roman"/>
          <w:color w:val="000000"/>
          <w:szCs w:val="28"/>
          <w:lang w:eastAsia="ru-RU"/>
        </w:rPr>
        <w:t>и работниками муниципального бюджетного учреждения культуры «</w:t>
      </w:r>
      <w:r w:rsidRPr="00656039">
        <w:rPr>
          <w:rFonts w:eastAsia="Times New Roman" w:cs="Times New Roman"/>
          <w:color w:val="000000"/>
          <w:szCs w:val="28"/>
          <w:lang w:eastAsia="ru-RU"/>
        </w:rPr>
        <w:t>Горнозаводская центральная м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ежпоселенческая библиотека» в лице </w:t>
      </w:r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Казарян </w:t>
      </w:r>
      <w:proofErr w:type="spellStart"/>
      <w:r w:rsidRPr="00656039">
        <w:rPr>
          <w:rFonts w:eastAsia="Times New Roman" w:cs="Times New Roman"/>
          <w:color w:val="000000"/>
          <w:szCs w:val="28"/>
          <w:lang w:eastAsia="ru-RU"/>
        </w:rPr>
        <w:t>Елии</w:t>
      </w:r>
      <w:proofErr w:type="spellEnd"/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 Сергеевны представителя коллектива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F95F23" w:rsidRDefault="00CE6646" w:rsidP="00CE6646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(далее по тексту 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>–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250B2E" w:rsidRPr="00656039">
        <w:rPr>
          <w:rFonts w:eastAsia="Times New Roman" w:cs="Times New Roman"/>
          <w:color w:val="000000"/>
          <w:szCs w:val="28"/>
          <w:lang w:eastAsia="ru-RU"/>
        </w:rPr>
        <w:t>представитель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 xml:space="preserve">) 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1.2. Коллективный договор регулирует социально-трудовые и профессиональные отношения между Работодателем и работниками. 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br/>
        <w:t>1.3. Коллективный договор заключен сроком на три года</w:t>
      </w:r>
      <w:r w:rsidR="00F95F23">
        <w:rPr>
          <w:rFonts w:eastAsia="Times New Roman" w:cs="Times New Roman"/>
          <w:color w:val="000000"/>
          <w:szCs w:val="28"/>
          <w:lang w:eastAsia="ru-RU"/>
        </w:rPr>
        <w:t>.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250B2E" w:rsidRPr="00250B2E" w:rsidRDefault="00250B2E" w:rsidP="00CE6646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1.4. При приеме на работу работник должен быть ознакомлен с содержанием Коллективного договора и приложениями к нему. 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br/>
        <w:t> 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656039">
        <w:rPr>
          <w:rFonts w:eastAsia="Times New Roman" w:cs="Times New Roman"/>
          <w:b/>
          <w:bCs/>
          <w:color w:val="000000"/>
          <w:szCs w:val="28"/>
          <w:lang w:eastAsia="ru-RU"/>
        </w:rPr>
        <w:t>Раздел 2. Производственно-экономическая деятельность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250B2E" w:rsidRPr="00250B2E" w:rsidRDefault="00250B2E" w:rsidP="00F95F23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Стороны признают, что выполнение условий Коллективного договора в полном объеме может быть достигнуто только совместными усилиями сторон, направленными на повышение эффективности производства, как источника экономической стабильности, увеличения прибыли организации и повышения на этой основе материального благополучия каждого работника.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Для достижения этих целей Работодатель берет на себя обязательства: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2.1. Обеспечить нормальную хозяйственную и производственн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о-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экономическую деятельность организации, а именно: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обеспечить каждого работающего соответствующим объемом работ, качественными материалами, исправным оборудованием и инструментом, технической документацией и иными средствами, необходимыми для исполнения ими трудовых обязанностей.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2.2. Учитывать мнение </w:t>
      </w:r>
      <w:r w:rsidRPr="00656039">
        <w:rPr>
          <w:rFonts w:eastAsia="Times New Roman" w:cs="Times New Roman"/>
          <w:color w:val="000000"/>
          <w:szCs w:val="28"/>
          <w:lang w:eastAsia="ru-RU"/>
        </w:rPr>
        <w:t>представителя коллектива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при формировании и расходовании фондов в части, направляемой на экономическое стимулирование и социальное развитие организации;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разработке штатного расписания, размеров должностных окладов;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ликвидации, реорганизации, сокращении численности или штатов организации;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утверждение правил внутреннего трудового распорядка, положения об оплате труда, о премировании и др., касающихся интересов работников.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</w:r>
      <w:r w:rsidRPr="00250B2E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2.3. Работники обязуются: обеспечивать выполнение установленных норм труда, качество работы, сохранять собственность организации, соблюдать режим экономии, трудовую и технологическую дисциплину, государственные нормативные требования по охране и безопасности труда.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2.4. </w:t>
      </w:r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Работодатель 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обязуется проводить соответствующую работу в трудовом коллективе, способствующую обеспечению своевременного и качественного выполнения работниками производственных заданий, соблюдению правил внутреннего трудового распорядка и правил техники безопасности, улучшению трудовой и технологической дисциплины. 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656039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Раздел 3. Занятость, переобучение, условия высвобождения работников 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B41F53" w:rsidRDefault="00250B2E" w:rsidP="00F95F2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3.1. Все работники принимаются на работу на основании письменного трудового договора, как на неопределенный срок, так и на срок не более 5 лет, а также на время выполнения определенной работы (ст.58 ТК РФ).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3.2. Срочный трудовой договор заключается для замещения временно отсутствующего работника, на время выполнения временных и сезонных работ с лицами, работающими в данной организации по совместительству, и руководителем (заместителем руководителя, главным бухгалтером) организации и в иных случаях, специально оговоренных законом (ст.59 ТК РФ).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Трудовой договор для выполнения работы, которая носит постоянный характер, заключается на неопределенный срок.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3.3. Прием на работу специалистов производится на конкурсной основе. Положение о конкурсе утверждается Работодателем</w:t>
      </w:r>
      <w:r w:rsidRPr="00656039">
        <w:rPr>
          <w:rFonts w:eastAsia="Times New Roman" w:cs="Times New Roman"/>
          <w:color w:val="000000"/>
          <w:szCs w:val="28"/>
          <w:lang w:eastAsia="ru-RU"/>
        </w:rPr>
        <w:t>.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3.4. Условия трудового договора не могут ухудшать положение работников по сравнению с действующим трудовым законодательством, а также отраслевым (иными) соглашениями, распространяющимися на организацию, настоящим коллективным договором. Работодатель обязуется предоставлять работникам обусловленную трудовым договором работу в течение действия трудового договора.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3.5. Работодатель и работники обязуются выполнять условия заключенного трудового договора. В связи с этим Работодатель не вправе требовать от работников выполнения работы, не обусловленной трудовым договором. Перевод на другую работу без согласия работника не допускается (ст.72.1 ТК РФ).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3.6. Все вопросы, связанные с изменением структуры организации, ее реорганизацией, а также сокращением штата, численности работников, рассматриваются предварительно с участием и учетом мнения </w:t>
      </w:r>
      <w:r w:rsidRPr="00656039">
        <w:rPr>
          <w:rFonts w:eastAsia="Times New Roman" w:cs="Times New Roman"/>
          <w:color w:val="000000"/>
          <w:szCs w:val="28"/>
          <w:lang w:eastAsia="ru-RU"/>
        </w:rPr>
        <w:t>коллектива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3.7. Стороны договорились, что высвобождение работников является массовым, если сокращается 10% или более работников в течение 90 календарных дней.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3.8. Стороны договорились, что помимо лиц, указанных в ст. 179 Трудового </w:t>
      </w:r>
      <w:r w:rsidRPr="00250B2E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кодекса РФ, преимущественное право на оставление на работе при сокращении численности или штата имеют также лица: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</w:t>
      </w:r>
      <w:proofErr w:type="gramStart"/>
      <w:r w:rsidR="00F95F23" w:rsidRPr="00250B2E">
        <w:rPr>
          <w:rFonts w:eastAsia="Times New Roman" w:cs="Times New Roman"/>
          <w:color w:val="000000"/>
          <w:szCs w:val="28"/>
          <w:lang w:eastAsia="ru-RU"/>
        </w:rPr>
        <w:t>пред</w:t>
      </w:r>
      <w:proofErr w:type="gramEnd"/>
      <w:r w:rsidR="00F95F23" w:rsidRPr="00250B2E">
        <w:rPr>
          <w:rFonts w:eastAsia="Times New Roman" w:cs="Times New Roman"/>
          <w:color w:val="000000"/>
          <w:szCs w:val="28"/>
          <w:lang w:eastAsia="ru-RU"/>
        </w:rPr>
        <w:t xml:space="preserve"> пенсионного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возраста (за два года до пенсии);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родители, имеющие несовершеннолетнего ребенка (до 18 лет включительно).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3.9.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В случае неизбежности сокращения штатов (численности работников) Работодатель обязуется: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с учетом мнения </w:t>
      </w:r>
      <w:r w:rsidRPr="00656039">
        <w:rPr>
          <w:rFonts w:eastAsia="Times New Roman" w:cs="Times New Roman"/>
          <w:color w:val="000000"/>
          <w:szCs w:val="28"/>
          <w:lang w:eastAsia="ru-RU"/>
        </w:rPr>
        <w:t>коллектива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ввести режим неполного рабочего времени на срок до двух месяцев или во изменение условий трудового договора предусмотреть неполное рабочее время в отдельных подразделениях, в целом по организации с предупреждением о том работников в письменном виде не позднее, чем за два месяца (ст.74 ТК РФ);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расторгать трудовые договоры в первую очередь с</w:t>
      </w:r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 временными, с совместителями.</w:t>
      </w:r>
      <w:proofErr w:type="gramEnd"/>
    </w:p>
    <w:p w:rsidR="00250B2E" w:rsidRDefault="00250B2E" w:rsidP="00F95F2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3.10. Лицам, получившим уведомление об увольнении по п.1 или п.2 ст.81 Трудового кодекса РФ, предоставляется свободное от работы время (не менее 4 часов в неделю) для поиска нового места работы с сохранением среднего заработка.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3.11. При увольнении работника по сокращению численности или штата выходное пособие выплачивается в установленном законодательством размере.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3.12. Профессиональную подготовку, переподготовку и повышение квалификации работников Работодатель организует за свой счет, а также проводит аттестацию работников для определения уровня профессиональной подготовки (порядок и условия проведения аттестации определяются Положением об аттестации). </w:t>
      </w:r>
    </w:p>
    <w:p w:rsidR="00CE6646" w:rsidRPr="00250B2E" w:rsidRDefault="00CE6646" w:rsidP="00F95F2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50B2E" w:rsidRPr="00250B2E" w:rsidRDefault="00250B2E" w:rsidP="00F95F2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656039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Раздел 4. Рабочее время и время отдыха </w:t>
      </w:r>
    </w:p>
    <w:p w:rsidR="00250B2E" w:rsidRPr="00250B2E" w:rsidRDefault="00250B2E" w:rsidP="00F95F2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F95F23" w:rsidRPr="00F95F23" w:rsidRDefault="00250B2E" w:rsidP="00B41F53">
      <w:pPr>
        <w:ind w:firstLine="0"/>
        <w:jc w:val="left"/>
        <w:rPr>
          <w:rFonts w:cs="Times New Roman"/>
          <w:szCs w:val="28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4.1. Продолжительность рабочего времени работников устанавливается в объеме 40 часов в неделю.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4.2. Режим рабочего времени и отдыха в учреждении определяется Правила внутреннего трудового распорядка </w:t>
      </w:r>
      <w:r w:rsidR="00F95F23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(Приложение </w:t>
      </w:r>
      <w:r w:rsidR="00B41F53">
        <w:rPr>
          <w:rFonts w:eastAsia="Times New Roman" w:cs="Times New Roman"/>
          <w:color w:val="000000"/>
          <w:szCs w:val="28"/>
          <w:lang w:eastAsia="ru-RU"/>
        </w:rPr>
        <w:t xml:space="preserve"> №</w:t>
      </w:r>
      <w:r w:rsidR="007343F5">
        <w:rPr>
          <w:rFonts w:eastAsia="Times New Roman" w:cs="Times New Roman"/>
          <w:color w:val="000000"/>
          <w:szCs w:val="28"/>
          <w:lang w:eastAsia="ru-RU"/>
        </w:rPr>
        <w:t xml:space="preserve"> 1</w:t>
      </w:r>
      <w:proofErr w:type="gramStart"/>
      <w:r w:rsidR="00B41F53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t>)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4.3. Уменьшение рабочего времени до 20 часов в неделю не допускается.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4.4. Работодатель предоставляет работникам ежегодный оплачиваемый отпуск продолжительностью 28 календарных дней (ст.115 ТК РФ), </w:t>
      </w:r>
      <w:r w:rsidR="00F95F23">
        <w:rPr>
          <w:rFonts w:eastAsia="Times New Roman" w:cs="Times New Roman"/>
          <w:color w:val="000000"/>
          <w:szCs w:val="28"/>
          <w:lang w:eastAsia="ru-RU"/>
        </w:rPr>
        <w:t>от 3</w:t>
      </w:r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F95F23">
        <w:rPr>
          <w:rFonts w:eastAsia="Times New Roman" w:cs="Times New Roman"/>
          <w:color w:val="000000"/>
          <w:szCs w:val="28"/>
          <w:lang w:eastAsia="ru-RU"/>
        </w:rPr>
        <w:t xml:space="preserve">до 12 дней 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календарных дней (дополнительный) </w:t>
      </w:r>
      <w:r w:rsidR="00F95F23">
        <w:rPr>
          <w:rFonts w:eastAsia="Times New Roman" w:cs="Times New Roman"/>
          <w:color w:val="000000"/>
          <w:szCs w:val="28"/>
          <w:lang w:eastAsia="ru-RU"/>
        </w:rPr>
        <w:t>за ненормированный рабочий день (ст.119  ТКРФ)</w:t>
      </w:r>
      <w:proofErr w:type="gramStart"/>
      <w:r w:rsidR="00B53F14" w:rsidRPr="00656039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t>.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Очередность предоставления оплачиваемых отпусков определяется ежегодно в соответствии с графиком отпусков, утверждаемого Работодателем с учетом мнения 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>коллектива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(ст. 123 ТК РФ).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4.5. Ежегодные дополнительные оплачиваемые отпуска в соответствии со ст</w:t>
      </w:r>
      <w:r w:rsidR="00F95F23">
        <w:rPr>
          <w:rFonts w:eastAsia="Times New Roman" w:cs="Times New Roman"/>
          <w:color w:val="000000"/>
          <w:szCs w:val="28"/>
          <w:lang w:eastAsia="ru-RU"/>
        </w:rPr>
        <w:t>.119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ТК РФ предоставляются за </w:t>
      </w:r>
      <w:r w:rsidR="00F95F23">
        <w:rPr>
          <w:rFonts w:eastAsia="Times New Roman" w:cs="Times New Roman"/>
          <w:color w:val="000000"/>
          <w:szCs w:val="28"/>
          <w:lang w:eastAsia="ru-RU"/>
        </w:rPr>
        <w:t>ненормированный рабочий день  в соответствии с положением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F95F23" w:rsidRPr="00F95F23">
        <w:rPr>
          <w:rFonts w:cs="Times New Roman"/>
          <w:szCs w:val="28"/>
        </w:rPr>
        <w:t xml:space="preserve">о ежегодных дополнительных оплачиваемых отпусках работников муниципального учреждения культуры </w:t>
      </w:r>
      <w:r w:rsidR="00F95F23" w:rsidRPr="00F95F23">
        <w:rPr>
          <w:rFonts w:cs="Times New Roman"/>
          <w:szCs w:val="28"/>
        </w:rPr>
        <w:lastRenderedPageBreak/>
        <w:t>«Горнозаводская центральная межпоселенческая библиотека»</w:t>
      </w:r>
      <w:r w:rsidR="00F95F23">
        <w:rPr>
          <w:rFonts w:cs="Times New Roman"/>
          <w:szCs w:val="28"/>
        </w:rPr>
        <w:t xml:space="preserve"> (Приложение</w:t>
      </w:r>
      <w:r w:rsidR="007343F5">
        <w:rPr>
          <w:rFonts w:cs="Times New Roman"/>
          <w:szCs w:val="28"/>
        </w:rPr>
        <w:t xml:space="preserve"> № 5</w:t>
      </w:r>
      <w:r w:rsidR="00F95F23">
        <w:rPr>
          <w:rFonts w:cs="Times New Roman"/>
          <w:szCs w:val="28"/>
        </w:rPr>
        <w:t>)</w:t>
      </w:r>
    </w:p>
    <w:p w:rsidR="00250B2E" w:rsidRPr="00250B2E" w:rsidRDefault="00250B2E" w:rsidP="00F95F2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4.6. По желанию работника ежегодный отпуск может быть разделен на части. При этом продолжительность одной из них не может быть менее 14 календарных дней (ст. 125 ТК РФ).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4.7. Работодатель предоставляет дополнительный оплачиваемый отпуск по заявлениям работников: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смерти близких родственников (супруг, родители, дети, брат, сестра) - 3 дня;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- родителям, имеющим детей младшего школьного возраста (1-4 классы) - один день (1 сентября)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.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р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егистрация брака сотрудника - 3 дня;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- реги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 xml:space="preserve">страции брака детей - 2 дня; 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br/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4.8.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Работодатель предоставляет отпуск без сохранения заработной платы, на основании письменного заявления работников (помимо указанных в ст. 128 ТК РФ):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имеющим детей в возрасте до 14 лет включительно;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родителям, имеющим ребенка-инвалида;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работникам для ухода за престарелыми родителями, членами семьи;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- работникам в случае болезни без предъявления медицинского документа, удостоверяющего факт заболевания, один раз в год - 3 календарных дней;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4.9. Очередность предоставления ежегодных отпусков устанавливается администрацией с учетом необходимости обеспечения нормальной деятельности учреждения и благоприятных условий для отдыха работников. График отпусков утверждается за две недели до наступления нового календарного года.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4.10. Отпуска предоставляются вне графика по заявлению при обстоятельствах: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приобретение путевки на санаторно-курортное лечение;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после перенесения болезни;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при обстоятельствах, заранее не предвиденных. </w:t>
      </w:r>
    </w:p>
    <w:p w:rsidR="00250B2E" w:rsidRPr="00250B2E" w:rsidRDefault="00250B2E" w:rsidP="00F95F2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656039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Раздел 5. Оплата и нормирование труда 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B53F14" w:rsidRPr="00656039" w:rsidRDefault="00250B2E" w:rsidP="00B41F53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5.1.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Заработная плата каждого работника устанавливается трудовым договором в соответствии с действующими системами оплаты труда и зависит от его квалификации, сложности выполняемой работы, количества и качества затраченного труда 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5.2 Размер окладов (ставок заработной платы), доплат, надбавок и иных мер материального характера устанавливается в МБУК </w:t>
      </w:r>
      <w:r w:rsidR="00B53F14" w:rsidRPr="00250B2E">
        <w:rPr>
          <w:rFonts w:eastAsia="Times New Roman" w:cs="Times New Roman"/>
          <w:color w:val="000000"/>
          <w:szCs w:val="28"/>
          <w:lang w:eastAsia="ru-RU"/>
        </w:rPr>
        <w:t>«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>Горнозаводская центральная м</w:t>
      </w:r>
      <w:r w:rsidR="00B53F14" w:rsidRPr="00250B2E">
        <w:rPr>
          <w:rFonts w:eastAsia="Times New Roman" w:cs="Times New Roman"/>
          <w:color w:val="000000"/>
          <w:szCs w:val="28"/>
          <w:lang w:eastAsia="ru-RU"/>
        </w:rPr>
        <w:t>ежпоселенческая библиотека»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с учетом имеющихся средств на оплату труда сотрудников в соответствии с условиями, определенными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«Положением о системе оплаты труда работников муниципального 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бюджетного учреждения культуры </w:t>
      </w:r>
      <w:r w:rsidR="00B53F14" w:rsidRPr="00250B2E">
        <w:rPr>
          <w:rFonts w:eastAsia="Times New Roman" w:cs="Times New Roman"/>
          <w:color w:val="000000"/>
          <w:szCs w:val="28"/>
          <w:lang w:eastAsia="ru-RU"/>
        </w:rPr>
        <w:t xml:space="preserve"> «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>Горнозаводская центральная м</w:t>
      </w:r>
      <w:r w:rsidR="00B53F14" w:rsidRPr="00250B2E">
        <w:rPr>
          <w:rFonts w:eastAsia="Times New Roman" w:cs="Times New Roman"/>
          <w:color w:val="000000"/>
          <w:szCs w:val="28"/>
          <w:lang w:eastAsia="ru-RU"/>
        </w:rPr>
        <w:t>ежпоселенческая библиотека»</w:t>
      </w:r>
      <w:r w:rsidR="007343F5">
        <w:rPr>
          <w:rFonts w:eastAsia="Times New Roman" w:cs="Times New Roman"/>
          <w:color w:val="000000"/>
          <w:szCs w:val="28"/>
          <w:lang w:eastAsia="ru-RU"/>
        </w:rPr>
        <w:t xml:space="preserve"> (Приложение № 3)</w:t>
      </w:r>
    </w:p>
    <w:p w:rsidR="007343F5" w:rsidRDefault="00B53F14" w:rsidP="00B41F53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>5.3. Работодатель создает условия, способствующие росту трудовых доходов сотрудников. С этой целью администрация поддерживает инициативы, направленные на повышение эффективности труда, способствует внедрению новых форм деятельности, написание проектов, гранто</w:t>
      </w:r>
      <w:r w:rsidRPr="00656039">
        <w:rPr>
          <w:rFonts w:eastAsia="Times New Roman" w:cs="Times New Roman"/>
          <w:color w:val="000000"/>
          <w:szCs w:val="28"/>
          <w:lang w:eastAsia="ru-RU"/>
        </w:rPr>
        <w:t xml:space="preserve">в. </w:t>
      </w:r>
      <w:r w:rsidR="007343F5">
        <w:rPr>
          <w:rFonts w:eastAsia="Times New Roman" w:cs="Times New Roman"/>
          <w:color w:val="000000"/>
          <w:szCs w:val="28"/>
          <w:lang w:eastAsia="ru-RU"/>
        </w:rPr>
        <w:t>Положение об эффективности деятельности работников МБУК «ГЦМБ» (Приложение № 4)</w:t>
      </w:r>
    </w:p>
    <w:p w:rsidR="00BF2702" w:rsidRDefault="00BF2702" w:rsidP="00B41F53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BF2702" w:rsidRDefault="00BF2702" w:rsidP="00B41F53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5.6 Средняя зарплата основного персонала учреждения должна соответствовать средней зарплате по экономике края.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</w:r>
    </w:p>
    <w:p w:rsidR="00BF2702" w:rsidRDefault="00BF2702" w:rsidP="00B41F53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br/>
        <w:t>5.7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 xml:space="preserve"> Зарплата выплачивается 3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 xml:space="preserve"> числа и 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 xml:space="preserve">18 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 xml:space="preserve">числа каждого месяца. Все случаи задержек выдачи заработной платы, а также отпускных рассматриваются администрацией, и по ним принимаются меры, которые доводятся до сведения всех подразделений. Информация о причинах перенесения срока выплаты заработной платы доводится до сведения администрацией коллективу сотрудников в виде письменного объявления. </w:t>
      </w:r>
    </w:p>
    <w:p w:rsidR="00BF2702" w:rsidRDefault="00BF2702" w:rsidP="00B41F53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DE7745" w:rsidRDefault="00BF2702" w:rsidP="00BF2702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5.8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 xml:space="preserve">. Работникам, работающим в МБУК </w:t>
      </w:r>
      <w:r w:rsidR="00B53F14" w:rsidRPr="00250B2E">
        <w:rPr>
          <w:rFonts w:eastAsia="Times New Roman" w:cs="Times New Roman"/>
          <w:color w:val="000000"/>
          <w:szCs w:val="28"/>
          <w:lang w:eastAsia="ru-RU"/>
        </w:rPr>
        <w:t>«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>Горнозаводская центральная м</w:t>
      </w:r>
      <w:r w:rsidR="00B53F14" w:rsidRPr="00250B2E">
        <w:rPr>
          <w:rFonts w:eastAsia="Times New Roman" w:cs="Times New Roman"/>
          <w:color w:val="000000"/>
          <w:szCs w:val="28"/>
          <w:lang w:eastAsia="ru-RU"/>
        </w:rPr>
        <w:t>ежпоселенческая библиотека»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>» могут выплачиваться единовременная премия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 xml:space="preserve"> при наличии денежных средств</w:t>
      </w:r>
      <w:r w:rsidR="00250B2E" w:rsidRPr="00250B2E">
        <w:rPr>
          <w:rFonts w:eastAsia="Times New Roman" w:cs="Times New Roman"/>
          <w:color w:val="000000"/>
          <w:szCs w:val="28"/>
          <w:lang w:eastAsia="ru-RU"/>
        </w:rPr>
        <w:t xml:space="preserve">: </w:t>
      </w:r>
    </w:p>
    <w:p w:rsidR="00250B2E" w:rsidRDefault="00250B2E" w:rsidP="00B41F53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br/>
        <w:t>1.</w:t>
      </w:r>
      <w:r w:rsidR="00DE7745">
        <w:rPr>
          <w:rFonts w:eastAsia="Times New Roman" w:cs="Times New Roman"/>
          <w:color w:val="000000"/>
          <w:szCs w:val="28"/>
          <w:lang w:eastAsia="ru-RU"/>
        </w:rPr>
        <w:t xml:space="preserve"> Ко Дню образования  Горнозаводской центральной межпоселенческой библиотеки и </w:t>
      </w:r>
      <w:r w:rsidR="004953F4">
        <w:rPr>
          <w:rFonts w:eastAsia="Times New Roman" w:cs="Times New Roman"/>
          <w:color w:val="000000"/>
          <w:szCs w:val="28"/>
          <w:lang w:eastAsia="ru-RU"/>
        </w:rPr>
        <w:t>библиотеки – филиала поселка Теплая Гора</w:t>
      </w:r>
      <w:r w:rsidRPr="00250B2E">
        <w:rPr>
          <w:rFonts w:eastAsia="Times New Roman" w:cs="Times New Roman"/>
          <w:color w:val="000000"/>
          <w:szCs w:val="28"/>
          <w:lang w:eastAsia="ru-RU"/>
        </w:rPr>
        <w:t>, выплачивается сотрудникам, работающим в конкретной библиотеке отмечаю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>щей день образование библиотеки</w:t>
      </w:r>
      <w:r w:rsidR="00DE7745">
        <w:rPr>
          <w:rFonts w:eastAsia="Times New Roman" w:cs="Times New Roman"/>
          <w:color w:val="000000"/>
          <w:szCs w:val="28"/>
          <w:lang w:eastAsia="ru-RU"/>
        </w:rPr>
        <w:t>.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2. К профессиональным праздникам: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- 25 марта – День работника культуры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- 27 мая - Общероссийский День Библиотек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3. Работникам добросовестно и качественно выполняющим свои обязанности могут выплачиваться премии в связи с юбилейными датами (50, 55, 60</w:t>
      </w:r>
      <w:r w:rsidR="00B41F53">
        <w:rPr>
          <w:rFonts w:eastAsia="Times New Roman" w:cs="Times New Roman"/>
          <w:color w:val="000000"/>
          <w:szCs w:val="28"/>
          <w:lang w:eastAsia="ru-RU"/>
        </w:rPr>
        <w:t>,</w:t>
      </w:r>
      <w:r w:rsidR="00CE6646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B41F53">
        <w:rPr>
          <w:rFonts w:eastAsia="Times New Roman" w:cs="Times New Roman"/>
          <w:color w:val="000000"/>
          <w:szCs w:val="28"/>
          <w:lang w:eastAsia="ru-RU"/>
        </w:rPr>
        <w:t>65,</w:t>
      </w:r>
      <w:r w:rsidR="00CE6646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B41F53">
        <w:rPr>
          <w:rFonts w:eastAsia="Times New Roman" w:cs="Times New Roman"/>
          <w:color w:val="000000"/>
          <w:szCs w:val="28"/>
          <w:lang w:eastAsia="ru-RU"/>
        </w:rPr>
        <w:t>70,</w:t>
      </w:r>
      <w:r w:rsidR="00CE6646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B41F53">
        <w:rPr>
          <w:rFonts w:eastAsia="Times New Roman" w:cs="Times New Roman"/>
          <w:color w:val="000000"/>
          <w:szCs w:val="28"/>
          <w:lang w:eastAsia="ru-RU"/>
        </w:rPr>
        <w:t>75</w:t>
      </w:r>
      <w:r w:rsidR="00BF2702">
        <w:rPr>
          <w:rFonts w:eastAsia="Times New Roman" w:cs="Times New Roman"/>
          <w:color w:val="000000"/>
          <w:szCs w:val="28"/>
          <w:lang w:eastAsia="ru-RU"/>
        </w:rPr>
        <w:t xml:space="preserve"> лет). </w:t>
      </w:r>
      <w:r w:rsidR="00BF2702">
        <w:rPr>
          <w:rFonts w:eastAsia="Times New Roman" w:cs="Times New Roman"/>
          <w:color w:val="000000"/>
          <w:szCs w:val="28"/>
          <w:lang w:eastAsia="ru-RU"/>
        </w:rPr>
        <w:br/>
        <w:t>5.9</w:t>
      </w:r>
      <w:r w:rsidRPr="00250B2E">
        <w:rPr>
          <w:rFonts w:eastAsia="Times New Roman" w:cs="Times New Roman"/>
          <w:color w:val="000000"/>
          <w:szCs w:val="28"/>
          <w:lang w:eastAsia="ru-RU"/>
        </w:rPr>
        <w:t>. Из фонда оплаты труда работникам учреждения о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>казывается материальная помощь.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Решение об оказании материальной помощи и ее конкретных размерах принимает руководитель учреждения на основании письменного </w:t>
      </w:r>
      <w:r w:rsidR="00BF2702">
        <w:rPr>
          <w:rFonts w:eastAsia="Times New Roman" w:cs="Times New Roman"/>
          <w:color w:val="000000"/>
          <w:szCs w:val="28"/>
          <w:lang w:eastAsia="ru-RU"/>
        </w:rPr>
        <w:t xml:space="preserve">заявления работника. </w:t>
      </w:r>
      <w:r w:rsidR="00BF2702">
        <w:rPr>
          <w:rFonts w:eastAsia="Times New Roman" w:cs="Times New Roman"/>
          <w:color w:val="000000"/>
          <w:szCs w:val="28"/>
          <w:lang w:eastAsia="ru-RU"/>
        </w:rPr>
        <w:br/>
        <w:t>5.9</w:t>
      </w:r>
      <w:r w:rsidRPr="00250B2E">
        <w:rPr>
          <w:rFonts w:eastAsia="Times New Roman" w:cs="Times New Roman"/>
          <w:color w:val="000000"/>
          <w:szCs w:val="28"/>
          <w:lang w:eastAsia="ru-RU"/>
        </w:rPr>
        <w:t>.1. Причинами оказания материальной помощи могут быть оздоровление, лечение, к отпуску, тяжелое материальное положение, см</w:t>
      </w:r>
      <w:r w:rsidR="00BF2702">
        <w:rPr>
          <w:rFonts w:eastAsia="Times New Roman" w:cs="Times New Roman"/>
          <w:color w:val="000000"/>
          <w:szCs w:val="28"/>
          <w:lang w:eastAsia="ru-RU"/>
        </w:rPr>
        <w:t xml:space="preserve">ерть близких родственников. </w:t>
      </w:r>
      <w:r w:rsidR="00BF2702">
        <w:rPr>
          <w:rFonts w:eastAsia="Times New Roman" w:cs="Times New Roman"/>
          <w:color w:val="000000"/>
          <w:szCs w:val="28"/>
          <w:lang w:eastAsia="ru-RU"/>
        </w:rPr>
        <w:br/>
        <w:t>5.9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.2. Размер материальной помощи не более 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DE7745">
        <w:rPr>
          <w:rFonts w:eastAsia="Times New Roman" w:cs="Times New Roman"/>
          <w:color w:val="000000"/>
          <w:szCs w:val="28"/>
          <w:lang w:eastAsia="ru-RU"/>
        </w:rPr>
        <w:t>1 оклада</w:t>
      </w:r>
      <w:r w:rsidR="00BF2702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r w:rsidR="00BF2702">
        <w:rPr>
          <w:rFonts w:eastAsia="Times New Roman" w:cs="Times New Roman"/>
          <w:color w:val="000000"/>
          <w:szCs w:val="28"/>
          <w:lang w:eastAsia="ru-RU"/>
        </w:rPr>
        <w:br/>
        <w:t>5.9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.3. Право на получение материальной помощи имеют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работники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проработавшие в Учреждении не менее 3-х лет, занимающие должности в </w:t>
      </w:r>
      <w:r w:rsidRPr="00250B2E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соответствии со штатным расписанием, работающие как по основному месту работы, так и по совместительству. </w:t>
      </w:r>
    </w:p>
    <w:p w:rsidR="00DE7745" w:rsidRPr="00250B2E" w:rsidRDefault="00A57B8C" w:rsidP="00B41F53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5.9</w:t>
      </w:r>
      <w:r w:rsidR="00DE7745">
        <w:rPr>
          <w:rFonts w:eastAsia="Times New Roman" w:cs="Times New Roman"/>
          <w:color w:val="000000"/>
          <w:szCs w:val="28"/>
          <w:lang w:eastAsia="ru-RU"/>
        </w:rPr>
        <w:t xml:space="preserve"> Сторонами устанавливается размер суточных при командировках сотрудников библиотеки в размере 300 рублей, при выплат</w:t>
      </w:r>
      <w:r w:rsidR="004953F4">
        <w:rPr>
          <w:rFonts w:eastAsia="Times New Roman" w:cs="Times New Roman"/>
          <w:color w:val="000000"/>
          <w:szCs w:val="28"/>
          <w:lang w:eastAsia="ru-RU"/>
        </w:rPr>
        <w:t>е:</w:t>
      </w:r>
      <w:r w:rsidR="00DE7745">
        <w:rPr>
          <w:rFonts w:eastAsia="Times New Roman" w:cs="Times New Roman"/>
          <w:color w:val="000000"/>
          <w:szCs w:val="28"/>
          <w:lang w:eastAsia="ru-RU"/>
        </w:rPr>
        <w:t xml:space="preserve"> 200 рублей из внебюджетных доходов и 100 рублей из средств местного бюджета.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05003F" w:rsidRDefault="00250B2E" w:rsidP="0005003F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  <w:r w:rsidR="0005003F">
        <w:rPr>
          <w:rFonts w:eastAsia="Times New Roman" w:cs="Times New Roman"/>
          <w:color w:val="000000"/>
          <w:szCs w:val="28"/>
          <w:lang w:eastAsia="ru-RU"/>
        </w:rPr>
        <w:t>5.10</w:t>
      </w:r>
      <w:proofErr w:type="gramStart"/>
      <w:r w:rsidR="0005003F">
        <w:rPr>
          <w:rFonts w:eastAsia="Times New Roman" w:cs="Times New Roman"/>
          <w:color w:val="000000"/>
          <w:szCs w:val="28"/>
          <w:lang w:eastAsia="ru-RU"/>
        </w:rPr>
        <w:t xml:space="preserve">  О</w:t>
      </w:r>
      <w:proofErr w:type="gramEnd"/>
      <w:r w:rsidR="0005003F">
        <w:rPr>
          <w:rFonts w:eastAsia="Times New Roman" w:cs="Times New Roman"/>
          <w:color w:val="000000"/>
          <w:szCs w:val="28"/>
          <w:lang w:eastAsia="ru-RU"/>
        </w:rPr>
        <w:t>существляет из средств экономии выплаты:</w:t>
      </w:r>
    </w:p>
    <w:p w:rsidR="0005003F" w:rsidRDefault="0005003F" w:rsidP="0005003F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выходящим на пенсию библиотечным работникам (при стаже библиотечной деятельности 25 лет и более);</w:t>
      </w:r>
    </w:p>
    <w:p w:rsidR="0005003F" w:rsidRDefault="0005003F" w:rsidP="0005003F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выходящим на пенсию работникам технического персонала;</w:t>
      </w:r>
    </w:p>
    <w:p w:rsidR="0005003F" w:rsidRPr="00250B2E" w:rsidRDefault="0005003F" w:rsidP="0005003F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связи со смертью близкого родственника (супруга, детей, родителей)</w:t>
      </w:r>
    </w:p>
    <w:p w:rsidR="0005003F" w:rsidRPr="00250B2E" w:rsidRDefault="0005003F" w:rsidP="0005003F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656039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Раздел 6. Условия и охрана труда </w:t>
      </w:r>
    </w:p>
    <w:p w:rsidR="004953F4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b/>
          <w:bCs/>
          <w:color w:val="000000"/>
          <w:szCs w:val="28"/>
          <w:lang w:eastAsia="ru-RU"/>
        </w:rPr>
        <w:br/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В соответствии с законодательством РФ об охране труда Работодатель обеспечивает здоровые и безопасные условия труда, предупреждающие производственный травматизм и обеспечивает санитарно-гигиенические условия, предотвращающие возникновение профессиональных заболеваний работников.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6.1. Работодатель систематически информирует каждого работника о нормативных требованиях к условиям работы на его рабочем месте, фактическом состоянии этих условий, включая данные о состоянии соблюдения требований к производственной среде, режимам труда и отдыха, льготам и компенсациям, средствам индивидуальной защиты. Указанная информация предоставляется каждому работнику по его просьбе.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6.2. Работодатель обязуется: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разрабатывать и утв</w:t>
      </w:r>
      <w:r w:rsidR="004953F4">
        <w:rPr>
          <w:rFonts w:eastAsia="Times New Roman" w:cs="Times New Roman"/>
          <w:color w:val="000000"/>
          <w:szCs w:val="28"/>
          <w:lang w:eastAsia="ru-RU"/>
        </w:rPr>
        <w:t>ерждать с учетом мнения коллектива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инструкции по охране труда для работников;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иметь в наличии комплект нормативно-правовых актов, содержащих требования охраны труда в соответствии со спецификой деятельности;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- постоянно осуществлять эффективные меры по созданию нормальных санитарно-гигиенических условий работы, предотвращению профессиональ</w:t>
      </w:r>
      <w:r w:rsidR="004953F4">
        <w:rPr>
          <w:rFonts w:eastAsia="Times New Roman" w:cs="Times New Roman"/>
          <w:color w:val="000000"/>
          <w:szCs w:val="28"/>
          <w:lang w:eastAsia="ru-RU"/>
        </w:rPr>
        <w:t>ных заболеваний</w:t>
      </w:r>
      <w:proofErr w:type="gramStart"/>
      <w:r w:rsidR="004953F4">
        <w:rPr>
          <w:rFonts w:eastAsia="Times New Roman" w:cs="Times New Roman"/>
          <w:color w:val="000000"/>
          <w:szCs w:val="28"/>
          <w:lang w:eastAsia="ru-RU"/>
        </w:rPr>
        <w:t>.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о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>борудов</w:t>
      </w:r>
      <w:r w:rsidR="004953F4">
        <w:rPr>
          <w:rFonts w:eastAsia="Times New Roman" w:cs="Times New Roman"/>
          <w:color w:val="000000"/>
          <w:szCs w:val="28"/>
          <w:lang w:eastAsia="ru-RU"/>
        </w:rPr>
        <w:t>ать санитарно-бытовые помещения.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- регулярно проводить обучения безопасным методам и приемам выполнения работ по охране труда и оказанию первой помощи при несчастных случаях на производстве, инструктаж по охране труда, стажировку на рабочем месте и проверку знаний требованиям охраны труда, безопасных методов и приемов выполнения работ;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- обеспечить строгое соблюдение сотрудниками требований правил и норм охраны труда, технологической дисциплины;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 систематически проводить инструктаж (ГМСТ 12.0 004-90) сотрудников по технике безопасности, производственной санитарии, противопожарной </w:t>
      </w:r>
      <w:r w:rsidRPr="00250B2E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безопасности;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6.3. </w:t>
      </w:r>
      <w:r w:rsidR="00B53F14" w:rsidRPr="00656039">
        <w:rPr>
          <w:rFonts w:eastAsia="Times New Roman" w:cs="Times New Roman"/>
          <w:color w:val="000000"/>
          <w:szCs w:val="28"/>
          <w:lang w:eastAsia="ru-RU"/>
        </w:rPr>
        <w:t xml:space="preserve">Представитель коллектива 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и уполномоченный по охране труда постоянно осуществляют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контроль за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состоянием охраны труда на рабочих местах, участвуют в комиссиях по расследованию причин производственного травматизма, добиваются возмещения вреда, причиненного здоровью работников.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6.4. Работники обязуются: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br/>
        <w:t>-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соблюдать требования охраны труда, установленные законами и иными нормативными правовыми актами ,а также правилами и инструкциями по охране труда;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-правильно применять средства индивидуальной и коллективной защиты;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-проходить обучение безопасным методам и приемам выполнения работ по охране труда , оказанию первой помощи при несчастных случаях на производстве , инструктаж по охране труда, стажировку на рабочем месте , проверку знаний требований охраны труда;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-немедленно извещать своего непосредственного или вышестоящего руководителя о любой ситуации, угр</w:t>
      </w:r>
      <w:r w:rsidR="007364EF">
        <w:rPr>
          <w:rFonts w:eastAsia="Times New Roman" w:cs="Times New Roman"/>
          <w:color w:val="000000"/>
          <w:szCs w:val="28"/>
          <w:lang w:eastAsia="ru-RU"/>
        </w:rPr>
        <w:t>ожающей жизни и здоровью людей,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о каждом несчастном случае, происшедшем на производстве, или об ухудшении состоянии своего здоровья; 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br/>
        <w:t>-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проходить обязательные предварительные и периодические медицинские осмотры. </w:t>
      </w:r>
    </w:p>
    <w:p w:rsidR="00250B2E" w:rsidRDefault="0080547A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80547A" w:rsidRDefault="0080547A" w:rsidP="00656039">
      <w:pPr>
        <w:ind w:firstLine="0"/>
        <w:jc w:val="left"/>
        <w:rPr>
          <w:rFonts w:eastAsia="Times New Roman" w:cs="Times New Roman"/>
          <w:b/>
          <w:color w:val="000000"/>
          <w:szCs w:val="28"/>
          <w:lang w:eastAsia="ru-RU"/>
        </w:rPr>
      </w:pPr>
      <w:r w:rsidRPr="0080547A">
        <w:rPr>
          <w:rFonts w:eastAsia="Times New Roman" w:cs="Times New Roman"/>
          <w:b/>
          <w:color w:val="000000"/>
          <w:szCs w:val="28"/>
          <w:lang w:eastAsia="ru-RU"/>
        </w:rPr>
        <w:t>7. Охрана труда и здоровья</w:t>
      </w:r>
    </w:p>
    <w:p w:rsidR="0080547A" w:rsidRPr="0080547A" w:rsidRDefault="0080547A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80547A">
        <w:rPr>
          <w:rFonts w:eastAsia="Times New Roman" w:cs="Times New Roman"/>
          <w:color w:val="000000"/>
          <w:szCs w:val="28"/>
          <w:lang w:eastAsia="ru-RU"/>
        </w:rPr>
        <w:t>7. Работодатель обязуется:</w:t>
      </w:r>
    </w:p>
    <w:p w:rsidR="006E276B" w:rsidRPr="006E276B" w:rsidRDefault="006E276B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</w:t>
      </w:r>
      <w:r w:rsidR="0080547A" w:rsidRPr="0080547A">
        <w:rPr>
          <w:rFonts w:eastAsia="Times New Roman" w:cs="Times New Roman"/>
          <w:color w:val="000000"/>
          <w:szCs w:val="28"/>
          <w:lang w:eastAsia="ru-RU"/>
        </w:rPr>
        <w:t>.1</w:t>
      </w:r>
      <w:r w:rsidR="007364EF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r w:rsidRPr="006E276B">
        <w:rPr>
          <w:rFonts w:eastAsia="Times New Roman" w:cs="Times New Roman"/>
          <w:color w:val="000000"/>
          <w:szCs w:val="28"/>
          <w:lang w:eastAsia="ru-RU"/>
        </w:rPr>
        <w:t>Обеспечить п</w:t>
      </w:r>
      <w:r>
        <w:rPr>
          <w:rFonts w:eastAsia="Times New Roman" w:cs="Times New Roman"/>
          <w:color w:val="000000"/>
          <w:szCs w:val="28"/>
          <w:lang w:eastAsia="ru-RU"/>
        </w:rPr>
        <w:t>раво работников учреждения на здоровь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е и безопасные условия </w:t>
      </w:r>
      <w:r>
        <w:rPr>
          <w:rFonts w:eastAsia="Times New Roman" w:cs="Times New Roman"/>
          <w:color w:val="000000"/>
          <w:szCs w:val="28"/>
          <w:lang w:eastAsia="ru-RU"/>
        </w:rPr>
        <w:t>труда, предуп</w:t>
      </w:r>
      <w:r w:rsidRPr="006E276B">
        <w:rPr>
          <w:rFonts w:eastAsia="Times New Roman" w:cs="Times New Roman"/>
          <w:color w:val="000000"/>
          <w:szCs w:val="28"/>
          <w:lang w:eastAsia="ru-RU"/>
        </w:rPr>
        <w:t>реждающих производственный травматизм и возникновение пр</w:t>
      </w:r>
      <w:r>
        <w:rPr>
          <w:rFonts w:eastAsia="Times New Roman" w:cs="Times New Roman"/>
          <w:color w:val="000000"/>
          <w:szCs w:val="28"/>
          <w:lang w:eastAsia="ru-RU"/>
        </w:rPr>
        <w:t>офессио</w:t>
      </w:r>
      <w:r w:rsidRPr="006E276B">
        <w:rPr>
          <w:rFonts w:eastAsia="Times New Roman" w:cs="Times New Roman"/>
          <w:color w:val="000000"/>
          <w:szCs w:val="28"/>
          <w:lang w:eastAsia="ru-RU"/>
        </w:rPr>
        <w:t>н</w:t>
      </w:r>
      <w:r>
        <w:rPr>
          <w:rFonts w:eastAsia="Times New Roman" w:cs="Times New Roman"/>
          <w:color w:val="000000"/>
          <w:szCs w:val="28"/>
          <w:lang w:eastAsia="ru-RU"/>
        </w:rPr>
        <w:t>альн</w:t>
      </w:r>
      <w:r w:rsidRPr="006E276B">
        <w:rPr>
          <w:rFonts w:eastAsia="Times New Roman" w:cs="Times New Roman"/>
          <w:color w:val="000000"/>
          <w:szCs w:val="28"/>
          <w:lang w:eastAsia="ru-RU"/>
        </w:rPr>
        <w:t>ых заболеваний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работников (ст. 219 ТК РФ) для реа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лизации этого права заключить соглашение по охране труда с </w:t>
      </w:r>
      <w:r>
        <w:rPr>
          <w:rFonts w:eastAsia="Times New Roman" w:cs="Times New Roman"/>
          <w:color w:val="000000"/>
          <w:szCs w:val="28"/>
          <w:lang w:eastAsia="ru-RU"/>
        </w:rPr>
        <w:t>определением в нем организационн</w:t>
      </w:r>
      <w:r w:rsidRPr="006E276B">
        <w:rPr>
          <w:rFonts w:eastAsia="Times New Roman" w:cs="Times New Roman"/>
          <w:color w:val="000000"/>
          <w:szCs w:val="28"/>
          <w:lang w:eastAsia="ru-RU"/>
        </w:rPr>
        <w:t>ых и технич</w:t>
      </w:r>
      <w:r>
        <w:rPr>
          <w:rFonts w:eastAsia="Times New Roman" w:cs="Times New Roman"/>
          <w:color w:val="000000"/>
          <w:szCs w:val="28"/>
          <w:lang w:eastAsia="ru-RU"/>
        </w:rPr>
        <w:t>е</w:t>
      </w:r>
      <w:r w:rsidRPr="006E276B">
        <w:rPr>
          <w:rFonts w:eastAsia="Times New Roman" w:cs="Times New Roman"/>
          <w:color w:val="000000"/>
          <w:szCs w:val="28"/>
          <w:lang w:eastAsia="ru-RU"/>
        </w:rPr>
        <w:t>ских мероприятий по охране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и безопасности труда, сроков их выполнения, ответственных д</w:t>
      </w:r>
      <w:r w:rsidRPr="006E276B">
        <w:rPr>
          <w:rFonts w:eastAsia="Times New Roman" w:cs="Times New Roman"/>
          <w:color w:val="000000"/>
          <w:szCs w:val="28"/>
          <w:lang w:eastAsia="ru-RU"/>
        </w:rPr>
        <w:t>олжнос</w:t>
      </w:r>
      <w:r>
        <w:rPr>
          <w:rFonts w:eastAsia="Times New Roman" w:cs="Times New Roman"/>
          <w:color w:val="000000"/>
          <w:szCs w:val="28"/>
          <w:lang w:eastAsia="ru-RU"/>
        </w:rPr>
        <w:t>тны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х лиц. </w:t>
      </w:r>
    </w:p>
    <w:p w:rsidR="006E276B" w:rsidRPr="006E276B" w:rsidRDefault="006E276B" w:rsidP="00842A6A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</w:t>
      </w:r>
      <w:r w:rsidRPr="006E276B">
        <w:rPr>
          <w:rFonts w:eastAsia="Times New Roman" w:cs="Times New Roman"/>
          <w:color w:val="000000"/>
          <w:szCs w:val="28"/>
          <w:lang w:eastAsia="ru-RU"/>
        </w:rPr>
        <w:t>.2.</w:t>
      </w:r>
      <w:r>
        <w:rPr>
          <w:rFonts w:eastAsia="Times New Roman" w:cs="Times New Roman"/>
          <w:color w:val="000000"/>
          <w:szCs w:val="28"/>
          <w:lang w:eastAsia="ru-RU"/>
        </w:rPr>
        <w:t>Пред</w:t>
      </w:r>
      <w:r w:rsidRPr="006E276B">
        <w:rPr>
          <w:rFonts w:eastAsia="Times New Roman" w:cs="Times New Roman"/>
          <w:color w:val="000000"/>
          <w:szCs w:val="28"/>
          <w:lang w:eastAsia="ru-RU"/>
        </w:rPr>
        <w:t>усмотреть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на мероприятия по охране труда,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 определенные Соглашением по охране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труда,  средства в сумме 0,2% от фонда оплаты труда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.</w:t>
      </w:r>
      <w:proofErr w:type="gramEnd"/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842A6A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(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>с</w:t>
      </w:r>
      <w:proofErr w:type="gramEnd"/>
      <w:r>
        <w:rPr>
          <w:rFonts w:eastAsia="Times New Roman" w:cs="Times New Roman"/>
          <w:color w:val="000000"/>
          <w:szCs w:val="28"/>
          <w:lang w:eastAsia="ru-RU"/>
        </w:rPr>
        <w:t>т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. 226 ТК РФ) </w:t>
      </w:r>
    </w:p>
    <w:p w:rsidR="006E276B" w:rsidRPr="006E276B" w:rsidRDefault="006E276B" w:rsidP="00842A6A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7.3. Провести в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 учреждении аттестацию рабоч</w:t>
      </w:r>
      <w:r>
        <w:rPr>
          <w:rFonts w:eastAsia="Times New Roman" w:cs="Times New Roman"/>
          <w:color w:val="000000"/>
          <w:szCs w:val="28"/>
          <w:lang w:eastAsia="ru-RU"/>
        </w:rPr>
        <w:t>их мест и по ее результатам осуществлять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 работ</w:t>
      </w:r>
      <w:r>
        <w:rPr>
          <w:rFonts w:eastAsia="Times New Roman" w:cs="Times New Roman"/>
          <w:color w:val="000000"/>
          <w:szCs w:val="28"/>
          <w:lang w:eastAsia="ru-RU"/>
        </w:rPr>
        <w:t>у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 п</w:t>
      </w:r>
      <w:r>
        <w:rPr>
          <w:rFonts w:eastAsia="Times New Roman" w:cs="Times New Roman"/>
          <w:color w:val="000000"/>
          <w:szCs w:val="28"/>
          <w:lang w:eastAsia="ru-RU"/>
        </w:rPr>
        <w:t>о охране и безопасности труда.</w:t>
      </w:r>
    </w:p>
    <w:p w:rsidR="006E276B" w:rsidRPr="006E276B" w:rsidRDefault="006E276B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7.4</w:t>
      </w:r>
      <w:r w:rsidRPr="006E276B">
        <w:rPr>
          <w:rFonts w:eastAsia="Times New Roman" w:cs="Times New Roman"/>
          <w:color w:val="000000"/>
          <w:szCs w:val="28"/>
          <w:lang w:eastAsia="ru-RU"/>
        </w:rPr>
        <w:t>.</w:t>
      </w:r>
      <w:r w:rsidR="007364EF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Проводить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 со всеми по</w:t>
      </w:r>
      <w:r>
        <w:rPr>
          <w:rFonts w:eastAsia="Times New Roman" w:cs="Times New Roman"/>
          <w:color w:val="000000"/>
          <w:szCs w:val="28"/>
          <w:lang w:eastAsia="ru-RU"/>
        </w:rPr>
        <w:t xml:space="preserve">ступающими на работу, а также переведенными на другую 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 работу работниками учреждения обучение и инстру</w:t>
      </w:r>
      <w:r w:rsidR="00842A6A">
        <w:rPr>
          <w:rFonts w:eastAsia="Times New Roman" w:cs="Times New Roman"/>
          <w:color w:val="000000"/>
          <w:szCs w:val="28"/>
          <w:lang w:eastAsia="ru-RU"/>
        </w:rPr>
        <w:t xml:space="preserve">ктаж по охране труда, сохранности жизни  и </w:t>
      </w:r>
      <w:r w:rsidRPr="006E276B">
        <w:rPr>
          <w:rFonts w:eastAsia="Times New Roman" w:cs="Times New Roman"/>
          <w:color w:val="000000"/>
          <w:szCs w:val="28"/>
          <w:lang w:eastAsia="ru-RU"/>
        </w:rPr>
        <w:t>здоровья детей, безопасным методам и приемам выполнения работ</w:t>
      </w:r>
      <w:r w:rsidR="00842A6A">
        <w:rPr>
          <w:rFonts w:eastAsia="Times New Roman" w:cs="Times New Roman"/>
          <w:color w:val="000000"/>
          <w:szCs w:val="28"/>
          <w:lang w:eastAsia="ru-RU"/>
        </w:rPr>
        <w:t>, оказанию пе</w:t>
      </w:r>
      <w:r w:rsidRPr="006E276B">
        <w:rPr>
          <w:rFonts w:eastAsia="Times New Roman" w:cs="Times New Roman"/>
          <w:color w:val="000000"/>
          <w:szCs w:val="28"/>
          <w:lang w:eastAsia="ru-RU"/>
        </w:rPr>
        <w:t>рвой помощи пострадавшим. Организовыв</w:t>
      </w:r>
      <w:r w:rsidR="00842A6A">
        <w:rPr>
          <w:rFonts w:eastAsia="Times New Roman" w:cs="Times New Roman"/>
          <w:color w:val="000000"/>
          <w:szCs w:val="28"/>
          <w:lang w:eastAsia="ru-RU"/>
        </w:rPr>
        <w:t>ать проверку знаний работни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ков учреждения по </w:t>
      </w:r>
      <w:r w:rsidR="00842A6A">
        <w:rPr>
          <w:rFonts w:eastAsia="Times New Roman" w:cs="Times New Roman"/>
          <w:color w:val="000000"/>
          <w:szCs w:val="28"/>
          <w:lang w:eastAsia="ru-RU"/>
        </w:rPr>
        <w:t xml:space="preserve">охране труда на начало </w:t>
      </w:r>
      <w:r w:rsidRPr="006E276B">
        <w:rPr>
          <w:rFonts w:eastAsia="Times New Roman" w:cs="Times New Roman"/>
          <w:color w:val="000000"/>
          <w:szCs w:val="28"/>
          <w:lang w:eastAsia="ru-RU"/>
        </w:rPr>
        <w:t xml:space="preserve">года. </w:t>
      </w:r>
    </w:p>
    <w:p w:rsidR="006E276B" w:rsidRPr="006E276B" w:rsidRDefault="00842A6A" w:rsidP="00842A6A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lastRenderedPageBreak/>
        <w:t>Обеспе</w:t>
      </w:r>
      <w:r w:rsidRPr="006E276B">
        <w:rPr>
          <w:rFonts w:eastAsia="Times New Roman" w:cs="Times New Roman"/>
          <w:color w:val="000000"/>
          <w:szCs w:val="28"/>
          <w:lang w:eastAsia="ru-RU"/>
        </w:rPr>
        <w:t>чивать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 xml:space="preserve"> наличие нормативных и спра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вочных материалов по охране груда, правил, 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 xml:space="preserve">инструкций, журналов инструктажа и других материалов за счет учреждения. </w:t>
      </w:r>
    </w:p>
    <w:p w:rsidR="006E276B" w:rsidRPr="006E276B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</w:t>
      </w:r>
      <w:r w:rsidR="00842A6A">
        <w:rPr>
          <w:rFonts w:eastAsia="Times New Roman" w:cs="Times New Roman"/>
          <w:color w:val="000000"/>
          <w:szCs w:val="28"/>
          <w:lang w:eastAsia="ru-RU"/>
        </w:rPr>
        <w:t>.5.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842A6A">
        <w:rPr>
          <w:rFonts w:eastAsia="Times New Roman" w:cs="Times New Roman"/>
          <w:color w:val="000000"/>
          <w:szCs w:val="28"/>
          <w:lang w:eastAsia="ru-RU"/>
        </w:rPr>
        <w:t>Обеспечивать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>, работнико</w:t>
      </w:r>
      <w:r w:rsidR="00842A6A">
        <w:rPr>
          <w:rFonts w:eastAsia="Times New Roman" w:cs="Times New Roman"/>
          <w:color w:val="000000"/>
          <w:szCs w:val="28"/>
          <w:lang w:eastAsia="ru-RU"/>
        </w:rPr>
        <w:t>в специальной одеждой, обувью и  другими средствами индивидуальной зашит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>ы в соответствии с</w:t>
      </w:r>
      <w:r w:rsidR="00842A6A">
        <w:rPr>
          <w:rFonts w:eastAsia="Times New Roman" w:cs="Times New Roman"/>
          <w:color w:val="000000"/>
          <w:szCs w:val="28"/>
          <w:lang w:eastAsia="ru-RU"/>
        </w:rPr>
        <w:t xml:space="preserve"> отраслевыми нормами и утвержденными пе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>речнями профессии и долж</w:t>
      </w:r>
      <w:r w:rsidR="00842A6A">
        <w:rPr>
          <w:rFonts w:eastAsia="Times New Roman" w:cs="Times New Roman"/>
          <w:color w:val="000000"/>
          <w:szCs w:val="28"/>
          <w:lang w:eastAsia="ru-RU"/>
        </w:rPr>
        <w:t>ностей (</w:t>
      </w:r>
      <w:r w:rsidR="00915560">
        <w:rPr>
          <w:rFonts w:eastAsia="Times New Roman" w:cs="Times New Roman"/>
          <w:color w:val="000000"/>
          <w:szCs w:val="28"/>
          <w:lang w:eastAsia="ru-RU"/>
        </w:rPr>
        <w:t>ст. 221 ТК РФ) (Приложение  № 6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 xml:space="preserve">). </w:t>
      </w:r>
    </w:p>
    <w:p w:rsidR="006E276B" w:rsidRPr="006E276B" w:rsidRDefault="006E276B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6E276B" w:rsidRPr="006E276B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</w:t>
      </w:r>
      <w:r w:rsidR="00842A6A">
        <w:rPr>
          <w:rFonts w:eastAsia="Times New Roman" w:cs="Times New Roman"/>
          <w:color w:val="000000"/>
          <w:szCs w:val="28"/>
          <w:lang w:eastAsia="ru-RU"/>
        </w:rPr>
        <w:t>.6.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842A6A">
        <w:rPr>
          <w:rFonts w:eastAsia="Times New Roman" w:cs="Times New Roman"/>
          <w:color w:val="000000"/>
          <w:szCs w:val="28"/>
          <w:lang w:eastAsia="ru-RU"/>
        </w:rPr>
        <w:t>0беспсчивать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 xml:space="preserve"> обязательное социальное страхование всех ра</w:t>
      </w:r>
      <w:r w:rsidR="00842A6A">
        <w:rPr>
          <w:rFonts w:eastAsia="Times New Roman" w:cs="Times New Roman"/>
          <w:color w:val="000000"/>
          <w:szCs w:val="28"/>
          <w:lang w:eastAsia="ru-RU"/>
        </w:rPr>
        <w:t>ботающих по трудовому  договору от несчастных случаев на производств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>е и п</w:t>
      </w:r>
      <w:r w:rsidR="00842A6A">
        <w:rPr>
          <w:rFonts w:eastAsia="Times New Roman" w:cs="Times New Roman"/>
          <w:color w:val="000000"/>
          <w:szCs w:val="28"/>
          <w:lang w:eastAsia="ru-RU"/>
        </w:rPr>
        <w:t>рофессиональных заболеваний в соответствии с федеральн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 xml:space="preserve">ым законом. </w:t>
      </w:r>
    </w:p>
    <w:p w:rsidR="00ED4A21" w:rsidRPr="006E276B" w:rsidRDefault="00ED4A21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6E276B" w:rsidRPr="006E276B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</w:t>
      </w:r>
      <w:r w:rsidR="00ED4A21">
        <w:rPr>
          <w:rFonts w:eastAsia="Times New Roman" w:cs="Times New Roman"/>
          <w:color w:val="000000"/>
          <w:szCs w:val="28"/>
          <w:lang w:eastAsia="ru-RU"/>
        </w:rPr>
        <w:t>.8.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ED4A21">
        <w:rPr>
          <w:rFonts w:eastAsia="Times New Roman" w:cs="Times New Roman"/>
          <w:color w:val="000000"/>
          <w:szCs w:val="28"/>
          <w:lang w:eastAsia="ru-RU"/>
        </w:rPr>
        <w:t>П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>ри расследовании тяжелых, гр</w:t>
      </w:r>
      <w:r w:rsidR="00ED4A21">
        <w:rPr>
          <w:rFonts w:eastAsia="Times New Roman" w:cs="Times New Roman"/>
          <w:color w:val="000000"/>
          <w:szCs w:val="28"/>
          <w:lang w:eastAsia="ru-RU"/>
        </w:rPr>
        <w:t xml:space="preserve">упповых, смертельных случаев на производстве в комиссию включать представителя </w:t>
      </w:r>
      <w:r>
        <w:rPr>
          <w:rFonts w:eastAsia="Times New Roman" w:cs="Times New Roman"/>
          <w:color w:val="000000"/>
          <w:szCs w:val="28"/>
          <w:lang w:eastAsia="ru-RU"/>
        </w:rPr>
        <w:t>админи</w:t>
      </w:r>
      <w:r w:rsidRPr="006E276B">
        <w:rPr>
          <w:rFonts w:eastAsia="Times New Roman" w:cs="Times New Roman"/>
          <w:color w:val="000000"/>
          <w:szCs w:val="28"/>
          <w:lang w:eastAsia="ru-RU"/>
        </w:rPr>
        <w:t>страции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 Горнозаводского муниципального района.</w:t>
      </w:r>
    </w:p>
    <w:p w:rsidR="006E276B" w:rsidRPr="006E276B" w:rsidRDefault="006E276B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6E276B" w:rsidRPr="006E276B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7.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>9</w:t>
      </w:r>
      <w:r>
        <w:rPr>
          <w:rFonts w:eastAsia="Times New Roman" w:cs="Times New Roman"/>
          <w:color w:val="000000"/>
          <w:szCs w:val="28"/>
          <w:lang w:eastAsia="ru-RU"/>
        </w:rPr>
        <w:t>.  Осуществить контроль за состоянием условий и охраны труда на рабочих местах, а также за правильностью применения работниками средств индивидуальной и коллективной защиты.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6E276B" w:rsidRPr="006E276B" w:rsidRDefault="006E276B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7364EF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7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>.10.</w:t>
      </w:r>
      <w:r>
        <w:rPr>
          <w:rFonts w:eastAsia="Times New Roman" w:cs="Times New Roman"/>
          <w:color w:val="000000"/>
          <w:szCs w:val="28"/>
          <w:lang w:eastAsia="ru-RU"/>
        </w:rPr>
        <w:t>Работники обязуются  соблюдать предусмотренные законодательством и иными нормативными правовыми актами требования в области охраны труда, в том числе:</w:t>
      </w:r>
    </w:p>
    <w:p w:rsidR="007364EF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-правильно применять средства индивидуальной и коллективной защиты;</w:t>
      </w:r>
    </w:p>
    <w:p w:rsidR="006E276B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проходить обучение безопасным методам и приемам выполнения работ по охране труда;</w:t>
      </w:r>
      <w:r w:rsidR="006E276B" w:rsidRPr="006E276B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7364EF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немедленно извещать своего руководителя или замещающее его лицо о любой ситуации, угрожающей жизни и здоровью людей;</w:t>
      </w:r>
    </w:p>
    <w:p w:rsidR="007364EF" w:rsidRPr="006E276B" w:rsidRDefault="007364EF" w:rsidP="007364EF">
      <w:pPr>
        <w:ind w:firstLine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- проходить обязательное предварительные </w:t>
      </w:r>
    </w:p>
    <w:p w:rsidR="0080547A" w:rsidRPr="0080547A" w:rsidRDefault="0080547A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B13600" w:rsidRDefault="00B1360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8103C0" w:rsidRDefault="008103C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8103C0" w:rsidRDefault="008103C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8103C0" w:rsidRDefault="008103C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8103C0" w:rsidRDefault="008103C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8103C0" w:rsidRDefault="008103C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250B2E" w:rsidRPr="00250B2E" w:rsidRDefault="00B13600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>8</w:t>
      </w:r>
      <w:r w:rsidR="00250B2E" w:rsidRPr="00656039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. Заключительные положения. 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 Стороны договорились: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8.1 Изменения и дополнения в Коллективный договор вносится в течение всего срока действия только по взаимному согласию сторон в порядке, установленном законом для его заключения.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8.2. Работодатель размножает принятый Коллективный договор и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представляет в территориальный орган по труду в течение 7 дней для уведомительной регистрации.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8.3. </w:t>
      </w:r>
      <w:r w:rsidR="00656039" w:rsidRPr="00656039">
        <w:rPr>
          <w:rFonts w:eastAsia="Times New Roman" w:cs="Times New Roman"/>
          <w:color w:val="000000"/>
          <w:szCs w:val="28"/>
          <w:lang w:eastAsia="ru-RU"/>
        </w:rPr>
        <w:t xml:space="preserve">Представитель </w:t>
      </w:r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обязуется разъяснять работникам положения Коллективного договора и его приложений, содействовать реализации их прав и гарантий, предусмотренных в настоящем Коллективном договоре.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>Контроль за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исполнением Коллективного договора осуществляют обе стороны, его подписавшие.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>8.4. Стороны договорились</w:t>
      </w:r>
      <w:proofErr w:type="gramStart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,</w:t>
      </w:r>
      <w:proofErr w:type="gramEnd"/>
      <w:r w:rsidRPr="00250B2E">
        <w:rPr>
          <w:rFonts w:eastAsia="Times New Roman" w:cs="Times New Roman"/>
          <w:color w:val="000000"/>
          <w:szCs w:val="28"/>
          <w:lang w:eastAsia="ru-RU"/>
        </w:rPr>
        <w:t xml:space="preserve"> что текст Договора должен быть доведен работодателем до сведения сотрудников в течение месяца после подписания . При приеме на работу Работодатель обязан ознакомить работника с настоящим Договором.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8.5. Лица, виновные в неисполнении Договора или нарушений его условий, несут ответственность, предусмотренную законодательством Российской Федерации. </w:t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</w:r>
      <w:r w:rsidRPr="00250B2E">
        <w:rPr>
          <w:rFonts w:eastAsia="Times New Roman" w:cs="Times New Roman"/>
          <w:color w:val="000000"/>
          <w:szCs w:val="28"/>
          <w:lang w:eastAsia="ru-RU"/>
        </w:rPr>
        <w:br/>
        <w:t xml:space="preserve">9. Юридические адреса сторон. </w:t>
      </w:r>
    </w:p>
    <w:p w:rsidR="00250B2E" w:rsidRPr="00250B2E" w:rsidRDefault="00250B2E" w:rsidP="00656039">
      <w:pPr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50B2E">
        <w:rPr>
          <w:rFonts w:eastAsia="Times New Roman" w:cs="Times New Roman"/>
          <w:color w:val="000000"/>
          <w:szCs w:val="28"/>
          <w:lang w:eastAsia="ru-RU"/>
        </w:rPr>
        <w:t> 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3"/>
        <w:gridCol w:w="4693"/>
      </w:tblGrid>
      <w:tr w:rsidR="00656039" w:rsidRPr="00656039" w:rsidTr="00250B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039" w:rsidRPr="00656039" w:rsidRDefault="00250B2E" w:rsidP="00656039">
            <w:pPr>
              <w:ind w:firstLine="0"/>
              <w:jc w:val="lef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250B2E">
              <w:rPr>
                <w:rFonts w:eastAsia="Times New Roman" w:cs="Times New Roman"/>
                <w:color w:val="000000"/>
                <w:szCs w:val="28"/>
                <w:lang w:eastAsia="ru-RU"/>
              </w:rPr>
              <w:t>П</w:t>
            </w:r>
            <w:r w:rsidR="00656039" w:rsidRPr="00656039">
              <w:rPr>
                <w:rFonts w:eastAsia="Times New Roman" w:cs="Times New Roman"/>
                <w:color w:val="000000"/>
                <w:szCs w:val="28"/>
                <w:lang w:eastAsia="ru-RU"/>
              </w:rPr>
              <w:t>редставитель коллектива</w:t>
            </w:r>
          </w:p>
          <w:p w:rsidR="00250B2E" w:rsidRPr="00250B2E" w:rsidRDefault="00250B2E" w:rsidP="004953F4">
            <w:pPr>
              <w:ind w:firstLine="0"/>
              <w:jc w:val="lef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250B2E">
              <w:rPr>
                <w:rFonts w:eastAsia="Times New Roman" w:cs="Times New Roman"/>
                <w:color w:val="000000"/>
                <w:szCs w:val="28"/>
                <w:lang w:eastAsia="ru-RU"/>
              </w:rPr>
              <w:t>МБУК «</w:t>
            </w:r>
            <w:r w:rsidR="004953F4">
              <w:rPr>
                <w:rFonts w:eastAsia="Times New Roman" w:cs="Times New Roman"/>
                <w:color w:val="000000"/>
                <w:szCs w:val="28"/>
                <w:lang w:eastAsia="ru-RU"/>
              </w:rPr>
              <w:t>Горнозаводская центральная м</w:t>
            </w:r>
            <w:r w:rsidRPr="00250B2E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ежпоселенческая библиотека» </w:t>
            </w:r>
            <w:r w:rsidRPr="00250B2E">
              <w:rPr>
                <w:rFonts w:eastAsia="Times New Roman" w:cs="Times New Roman"/>
                <w:color w:val="000000"/>
                <w:szCs w:val="28"/>
                <w:lang w:eastAsia="ru-RU"/>
              </w:rPr>
              <w:br/>
            </w:r>
            <w:r w:rsidR="00656039" w:rsidRPr="00656039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Е.С. Казарян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039" w:rsidRPr="00656039" w:rsidRDefault="00250B2E" w:rsidP="00656039">
            <w:pPr>
              <w:ind w:firstLine="0"/>
              <w:jc w:val="lef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250B2E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МБУК </w:t>
            </w:r>
            <w:r w:rsidR="00656039" w:rsidRPr="00656039">
              <w:rPr>
                <w:rFonts w:eastAsia="Times New Roman" w:cs="Times New Roman"/>
                <w:color w:val="000000"/>
                <w:szCs w:val="28"/>
                <w:lang w:eastAsia="ru-RU"/>
              </w:rPr>
              <w:t>«Горнозаводская центральная межпоселенческая библиотека»</w:t>
            </w:r>
          </w:p>
          <w:p w:rsidR="00250B2E" w:rsidRPr="00250B2E" w:rsidRDefault="00656039" w:rsidP="00656039">
            <w:pPr>
              <w:ind w:firstLine="0"/>
              <w:jc w:val="lef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656039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</w:t>
            </w:r>
            <w:r w:rsidR="00250B2E" w:rsidRPr="00250B2E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Директор </w:t>
            </w:r>
            <w:r w:rsidRPr="00656039">
              <w:rPr>
                <w:rFonts w:eastAsia="Times New Roman" w:cs="Times New Roman"/>
                <w:color w:val="000000"/>
                <w:szCs w:val="28"/>
                <w:lang w:eastAsia="ru-RU"/>
              </w:rPr>
              <w:t>Н.Н.</w:t>
            </w:r>
            <w:r w:rsidR="004953F4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</w:t>
            </w:r>
            <w:r w:rsidRPr="00656039">
              <w:rPr>
                <w:rFonts w:eastAsia="Times New Roman" w:cs="Times New Roman"/>
                <w:color w:val="000000"/>
                <w:szCs w:val="28"/>
                <w:lang w:eastAsia="ru-RU"/>
              </w:rPr>
              <w:t>Русских</w:t>
            </w:r>
          </w:p>
        </w:tc>
      </w:tr>
    </w:tbl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CE6646" w:rsidRDefault="00CE664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8103C0" w:rsidP="008103C0">
      <w:pPr>
        <w:ind w:firstLine="0"/>
        <w:jc w:val="right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>Приложение № 1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right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Утверждено: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right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Приказом директора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right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 xml:space="preserve"> № 42  от  09.04.2015  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 xml:space="preserve">ПРАВИЛА 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внутреннего трудового распорядка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для работников Муниципального бюджетного учреждения культуры «Горнозаводская центральная межпоселенческая библиотека».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Настоящие Правила определяют внутренний трудовой распорядок в МБУК «Горнозаводская центральная межпоселенческая библиотека»» (МБУК «ГЦМБ») Горнозаводского муниципального района, порядок приема и увольнения Работников, основные обязанности Работников и администрации, режим рабочего времени и его использование, а также меры поощрения и ответственность за нарушение трудовой дисциплины.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1. Порядок приема и увольнения работников.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1.1. Прием на работу в МБУК «ГЦМБ» производится на основании заключенного трудового договора. Трудовой договор заключается в письменном виде в двух экземплярах.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1.2. При приеме на работу  требуется от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поступающего</w:t>
      </w:r>
      <w:proofErr w:type="gramEnd"/>
      <w:r w:rsidRPr="009E7E0F">
        <w:rPr>
          <w:rFonts w:eastAsia="Times New Roman" w:cs="Times New Roman"/>
          <w:szCs w:val="28"/>
          <w:lang w:eastAsia="ru-RU"/>
        </w:rPr>
        <w:t>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предоставления трудовой книжки, оформленной в установленном порядке, за исключением случаев, когда трудовой договор заключается впервые или Работник поступает на работу на условиях совместительства;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предъявления паспорта;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страхового свидетельства пенсионного страхования;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документов воинского учета - для военнообязанных и лиц, подлежащих призыву на военную службу;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 документа о полученном образовании, о квалификации или наличии специальных знаний - при поступлении на работу, требующую специальных знаний или специальной подготовки;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других документов согласно требованиям действующего законодательства РФ, в том числе ИНН.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Прием на работу без указанных документов не производится. В целях более полной оценки профессиональных и деловых каче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ств пр</w:t>
      </w:r>
      <w:proofErr w:type="gramEnd"/>
      <w:r w:rsidRPr="009E7E0F">
        <w:rPr>
          <w:rFonts w:eastAsia="Times New Roman" w:cs="Times New Roman"/>
          <w:szCs w:val="28"/>
          <w:lang w:eastAsia="ru-RU"/>
        </w:rPr>
        <w:t xml:space="preserve">инимаемого на работу лица администрация МБУК «ГЦМБ» вправе предложить ему представить краткую письменную характеристику (резюме) выполняемой </w:t>
      </w:r>
      <w:r w:rsidRPr="009E7E0F">
        <w:rPr>
          <w:rFonts w:eastAsia="Times New Roman" w:cs="Times New Roman"/>
          <w:szCs w:val="28"/>
          <w:lang w:eastAsia="ru-RU"/>
        </w:rPr>
        <w:lastRenderedPageBreak/>
        <w:t>ранее работы (умение пользоваться оргтехникой, работать на компьютере и т.д.).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При приеме на работу  может устанавливаться испытательный срок в соответствии  Трудовым  кодексом РФ.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Прием на работу оформляется приказом директора или его заместителя, который объявляется Работнику под расписку в трехдневный срок со дня подписания трудового договора. По требованию Работника оформляется надлежаще заверенная копия такого приказа.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При заключении трудового договора впервые трудовая книжка и страховое свидетельство государственного пенсионного страхования оформляются  учреждением.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1.3.При поступлении Работника на работу или переводе его в установленном порядке на  другую работу администрация учреждения обязуется: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ознакомить Работника с порученной работой, условиями и оплатой труда, разъяснить Работнику его права и обязанности;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ознакомить с Правилами внутреннего трудового распорядка и иными локальными нормативными актами, имеющими отношение к трудовой функции Работника, а также с коллективным договором;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провести инструктаж по технике безопасности, производственной санитарии и другим правилам охраны труда;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предупредить об обязанности по сохранению сведений, составляющих коммерческую или служебную тайну предприятия, и об ответственности за ее разглашение или передачу другим лицам.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1.4. Прекращение трудового договора производится только по основаниям, предусмотренным трудовым законодательством, а именно: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соглашение сторон (статья 78 ТК РФ);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истечение срока трудового договора (пункт 2 статьи 58 ТК РФ), за исключением случаев, когда трудовые отношения фактически продолжаются и ни одна из сторон не потребовала их прекращения;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расторжение трудового договора по инициативе Работника (статья 80 ТК РФ);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расторжение трудового договора по инициативе Работодателя (статья 81 ТК РФ);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-  отказ Работника от продолжения работы в связи со сменой собственника имущества Организации, изменением </w:t>
      </w:r>
      <w:r w:rsidRPr="009E7E0F">
        <w:rPr>
          <w:rFonts w:eastAsia="Times New Roman" w:cs="Times New Roman"/>
          <w:szCs w:val="28"/>
          <w:lang w:eastAsia="ru-RU"/>
        </w:rPr>
        <w:lastRenderedPageBreak/>
        <w:t>подведомственности (подчиненности) Организации либо ее реорганизацией (статья 75 ТК РФ);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отказ работника от продолжения работы в связи с изменением организационных и технологических условий труда, определенных сторонами условий трудового договора (статья 74 ТК РФ);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-  отказ Работника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от перевода на другую работу вследствие состояния здоровья в соответствии с медицинским заключением</w:t>
      </w:r>
      <w:proofErr w:type="gramEnd"/>
      <w:r w:rsidRPr="009E7E0F">
        <w:rPr>
          <w:rFonts w:eastAsia="Times New Roman" w:cs="Times New Roman"/>
          <w:szCs w:val="28"/>
          <w:lang w:eastAsia="ru-RU"/>
        </w:rPr>
        <w:t xml:space="preserve"> (абзац второй статьи 73 ТК РФ);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обстоятельства, не зависящие от воли сторон (статья 83 ТК РФ);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нарушение установленных Трудовым кодексом РФ или иным федеральным законом правил заключения трудового договора, если это нарушение исключает возможность продолжения работы (статья 84 ТК РФ).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Трудовой договор может быть прекращен и по другим основаниям, предусмотренным Трудовым кодексом РФ.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Во всех случаях днем увольнения Работника является последний день его работы.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Работник имеет право расторгнуть трудовой договор, заключенный на неопределенный срок, предупредив об этом администрацию учреждения за две недели. По истечении указанного срока предупреждения об увольнении Работник вправе прекратить работу, а администрация в последний день обязуется выдать ему трудовую книжку и произвести с ним расчет. По договоренности между Работником и администрацией трудовой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договор</w:t>
      </w:r>
      <w:proofErr w:type="gramEnd"/>
      <w:r w:rsidRPr="009E7E0F">
        <w:rPr>
          <w:rFonts w:eastAsia="Times New Roman" w:cs="Times New Roman"/>
          <w:szCs w:val="28"/>
          <w:lang w:eastAsia="ru-RU"/>
        </w:rPr>
        <w:t xml:space="preserve"> может быть расторгнут и до истечения двухнедельного срока.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Срочный трудовой договор расторгается с истечением срока его действия, о чем Работник предупреждается в письменной форме не менее чем за 3 дня до его увольнения.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Трудовой договор, заключенный на время выполнения определенной работы, расторгается по завершении этой работы.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Договор, заключенный на время исполнения обязанностей отсутствующего работника, расторгается с выходом этого работника на работу.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Прекращение трудового договора оформляется приказом  директора или его заместителя. Записи о причинах увольнения в трудовую книжку производятся в точном соответствии с формулировкой действующего законодательства и со ссылкой на соответствующую статью, пункт Трудового кодекса РФ или иного закона. Днем увольнения считается последний день работы.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lastRenderedPageBreak/>
        <w:t>2. Основные права и обязанности работников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МБУК «ГЦМБ»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 2.1. Работники  МБУК «ГЦМБ» имеют право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на</w:t>
      </w:r>
      <w:proofErr w:type="gramEnd"/>
      <w:r w:rsidRPr="009E7E0F">
        <w:rPr>
          <w:rFonts w:eastAsia="Times New Roman" w:cs="Times New Roman"/>
          <w:szCs w:val="28"/>
          <w:lang w:eastAsia="ru-RU"/>
        </w:rPr>
        <w:t>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заключение, изменение и расторжение трудового договора в порядке и на условиях, которые установлены Трудовым кодексом РФ и иными федеральными законами;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предоставление ему работы, обусловленной трудовым договором;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рабочее место, соответствующее условиям, предусмотренным государственными стандартами организации и безопасности труда и коллективным договором;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отдых, обеспечиваемый установлением нормальной продолжительности рабочего времени, сокращенного рабочего времени для отдельных профессий и категорий работников, предоставлением еженедельных выходных дней, нерабочих праздничных дней, оплачиваемых ежегодных отпусков;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полную достоверную информацию об условиях труда и требованиях охраны труда на рабочем месте;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профессиональную подготовку, переподготовку и повышение своей квалификации в порядке, установленном Трудовым кодексом, иными федеральными законами;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объединение, включая право на создание профессиональных союзов и вступление в них для защиты своих трудовых прав, свобод и законных интересов;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ведение коллективных переговоров и заключение коллективных договоров и соглашений через своих представителей, а также на информацию о выполнении коллективного договора, соглашений;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защиту своих трудовых прав, свобод и законных интересов всеми не запрещенными законом способами;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разрешение индивидуальных и коллективных трудовых споров, включая право на забастовку, в порядке, установленном Трудовым кодексом, иными федеральными законами;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-  возмещение вреда, причиненного работнику в связи с исполнением им трудовых обязанностей, и компенсацию морального вреда в </w:t>
      </w:r>
      <w:r w:rsidRPr="009E7E0F">
        <w:rPr>
          <w:rFonts w:eastAsia="Times New Roman" w:cs="Times New Roman"/>
          <w:szCs w:val="28"/>
          <w:lang w:eastAsia="ru-RU"/>
        </w:rPr>
        <w:lastRenderedPageBreak/>
        <w:t>порядке, установленном Трудовым кодексом, иными федеральными законами;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обязательное социальное страхование в случаях, предусмотренных федеральными законами.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2.2. Работники  МБУК  ГЦМБ обязаны: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добросовестно исполнять свои трудовые обязанности, возложенные на него трудовым договором, своевременно и точно исполнять распоряжения администрации и непосредственного руководителя, использовать все рабочее время для производительного труда;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соблюдать правила внутреннего трудового распорядка организации;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соблюдать трудовую дисциплину;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выполнять установленные нормы труда;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качественно и в срок выполнять производственные задания и поручения, работать над повышением своего профессионального уровня;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поддерживать чистоту и порядок на своем рабочем месте, в служебных и других помещениях, соблюдать установленный порядок хранения документов и материальных ценностей;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эффективно использовать персональные компьютеры, оргтехнику и другое оборудование, экономно и рационально расходовать материалы и энергию, другие материальные ресурсы;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соблюдать требования по охране труда и обеспечению безопасности труда;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бережно относиться к имуществу учреждения и других работников;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незамедлительно сообщить администрации либо непосредственному руководителю о возникновении ситуации, представляющей угрозу жизни и здоровью людей, сохранности имущества работодателя.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2.3. Круг обязанностей, которые выполняет каждый Работник по своей специальности, квалификации, должности, определяется трудовым договором и должностной инструкцией.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 </w:t>
      </w:r>
    </w:p>
    <w:p w:rsidR="0096242C" w:rsidRDefault="0096242C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3. ОСНОВНЫЕ ПРАВА И ОБЯЗАННОСТИ АДМИНИСТРАЦИИ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МБУК «ГЦМБ»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3.1. Администрация  МБУК «ГЦМБ» имеет право: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lastRenderedPageBreak/>
        <w:t>-  заключать, изменять и расторгать трудовые договоры с Работником в порядке и на условиях, которые установлены Трудовым кодексом РФ, иными федеральными законами;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вести коллективные переговоры и заключать коллективные договоры;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поощрять Работника за добросовестный эффективный труд;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требовать от Работника исполнения им трудовых обязанностей и бережного отношения к имуществу предприятия и других работников, соблюдения настоящих Правил трудового распорядка учреждения;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привлекать Работника к дисциплинарной и материальной ответственности в порядке, установленном настоящими Правилами, Трудовым кодексом РФ и иными федеральными законами;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принимать локальные нормативные акты;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создавать объединения работодателей в целях представительства и защиты своих интересов и вступать в них.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способствовать Работнику в повышении им своей квалификации, совершенствовании профессиональных навыков.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3.2. Администрация  МБУК «ГЦМБ» обязана: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соблюдать законы и иные нормативные правовые акты, локальные нормативные акты, условия коллективного договора, соглашений и трудовых договоров;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предоставлять Работнику работу, обусловленную трудовым договором;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обеспечивать безопасность труда и условия, отвечающие требованиям охраны и гигиены труда;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обеспечивать Работников оборудованием, инструментами, технической документацией и иными средствами, необходимыми для исполнения ими трудовых обязанностей;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обеспечивать Работникам равную оплату за труд равной ценности;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выплачивать в полном размере причитающуюся Работникам заработную плату два раза в месяц в сроки, установленные Трудовым кодексом РФ, коллективным договором, правилами внутреннего трудового распорядка организации, трудовыми договорами;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lastRenderedPageBreak/>
        <w:t>-  вести коллективные переговоры, а также заключать коллективный договор в соответствии с трудовым законодательством;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-  предоставлять представителям Работников полную и достоверную информацию, необходимую для заключения коллективного договора, соглашения и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контроля за</w:t>
      </w:r>
      <w:proofErr w:type="gramEnd"/>
      <w:r w:rsidRPr="009E7E0F">
        <w:rPr>
          <w:rFonts w:eastAsia="Times New Roman" w:cs="Times New Roman"/>
          <w:szCs w:val="28"/>
          <w:lang w:eastAsia="ru-RU"/>
        </w:rPr>
        <w:t xml:space="preserve"> их выполнением;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своевременно выполнять предписания  органов исполнительной власти, уполномоченных на проведение государственного, муниципального контроля и надзора, уплачивать штрафы, наложенные за нарушения законов, иных нормативных правовых актов, содержащих нормы трудового права;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рассматривать представления соответствующих профсоюзных органов, иных избранных работниками представителей о выявленных нарушениях законов и иных нормативных правовых актов, содержащих нормы трудового права, принимать меры по их устранению и сообщать о принятых мерах указанным органам и представителям;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создавать условия, обеспечивающие участие Работников в управлении организацией в предусмотренных Трудовым кодексом РФ, иными федеральными законами и коллективным договором формах;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обеспечивать бытовые нужды Работников, связанные с исполнением ими трудовых обязанностей;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осуществлять обязательное социальное страхование работников в порядке, установленном федеральными законами;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возмещать вред,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 Трудовым кодексом РФ, федеральными законами и иными нормативными правовыми актами;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  исполнять иные обязанности, предусмотренные настоящим Кодексом, федеральными законами и иными нормативными правовыми актами, содержащими нормы трудового права, коллективным договором, соглашениями и трудовыми договорами.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3.3. Администрация при осуществлении своих обязанностей стремится к созданию высокопрофессионального, работоспособного коллектива, развитию корпоративных отношений среди работников, их заинтересованности в развитии и укреплении деятельности МБУК «ГЦМБ».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lastRenderedPageBreak/>
        <w:t>4. РАБОЧЕЕ ВРЕМЯ И ВРЕМЯ ОТДЫХА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4.1. В соответствии с действующим законодательством для работников учреждения устанавливается пятидневная рабочая неделя продолжительностью 40 часов с двумя выходными днями.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Начало ежедневной работы, время обеденного перерыва и окончание рабочего дня устанавливаются для работников учреждения с учетом производственной деятельности и определяются графиками работы в подразделениях и расписанием утверждаемым администрацией учреждения.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2835"/>
        <w:gridCol w:w="2552"/>
        <w:gridCol w:w="2375"/>
      </w:tblGrid>
      <w:tr w:rsidR="009E7E0F" w:rsidRPr="009E7E0F" w:rsidTr="009E7E0F">
        <w:tc>
          <w:tcPr>
            <w:tcW w:w="1809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работы</w:t>
            </w:r>
          </w:p>
        </w:tc>
        <w:tc>
          <w:tcPr>
            <w:tcW w:w="283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обеденного перерыва</w:t>
            </w:r>
          </w:p>
        </w:tc>
        <w:tc>
          <w:tcPr>
            <w:tcW w:w="2552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 работы</w:t>
            </w:r>
          </w:p>
        </w:tc>
        <w:tc>
          <w:tcPr>
            <w:tcW w:w="237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Категории работников</w:t>
            </w:r>
          </w:p>
        </w:tc>
      </w:tr>
      <w:tr w:rsidR="009E7E0F" w:rsidRPr="009E7E0F" w:rsidTr="009E7E0F">
        <w:tc>
          <w:tcPr>
            <w:tcW w:w="1809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</w:t>
            </w:r>
          </w:p>
        </w:tc>
        <w:tc>
          <w:tcPr>
            <w:tcW w:w="283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13.00-15.00 часов</w:t>
            </w:r>
          </w:p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в течение)</w:t>
            </w:r>
          </w:p>
        </w:tc>
        <w:tc>
          <w:tcPr>
            <w:tcW w:w="2552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19.00</w:t>
            </w:r>
          </w:p>
        </w:tc>
        <w:tc>
          <w:tcPr>
            <w:tcW w:w="237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отделов обслуживания</w:t>
            </w:r>
          </w:p>
        </w:tc>
      </w:tr>
      <w:tr w:rsidR="009E7E0F" w:rsidRPr="009E7E0F" w:rsidTr="009E7E0F">
        <w:tc>
          <w:tcPr>
            <w:tcW w:w="1809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8.30</w:t>
            </w:r>
          </w:p>
        </w:tc>
        <w:tc>
          <w:tcPr>
            <w:tcW w:w="283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13.00-14.00 часов</w:t>
            </w:r>
          </w:p>
        </w:tc>
        <w:tc>
          <w:tcPr>
            <w:tcW w:w="2552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17.30</w:t>
            </w:r>
          </w:p>
        </w:tc>
        <w:tc>
          <w:tcPr>
            <w:tcW w:w="237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Бухгалтерия</w:t>
            </w:r>
          </w:p>
        </w:tc>
      </w:tr>
      <w:tr w:rsidR="009E7E0F" w:rsidRPr="009E7E0F" w:rsidTr="009E7E0F">
        <w:tc>
          <w:tcPr>
            <w:tcW w:w="1809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9.00</w:t>
            </w:r>
          </w:p>
        </w:tc>
        <w:tc>
          <w:tcPr>
            <w:tcW w:w="283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13.00-14.00 часов</w:t>
            </w:r>
          </w:p>
        </w:tc>
        <w:tc>
          <w:tcPr>
            <w:tcW w:w="2552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18.00</w:t>
            </w:r>
          </w:p>
        </w:tc>
        <w:tc>
          <w:tcPr>
            <w:tcW w:w="237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внутренних служб</w:t>
            </w:r>
          </w:p>
        </w:tc>
      </w:tr>
      <w:tr w:rsidR="009E7E0F" w:rsidRPr="009E7E0F" w:rsidTr="009E7E0F">
        <w:tc>
          <w:tcPr>
            <w:tcW w:w="1809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8.00</w:t>
            </w:r>
          </w:p>
        </w:tc>
        <w:tc>
          <w:tcPr>
            <w:tcW w:w="283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13.00-15.00 по графику</w:t>
            </w:r>
          </w:p>
        </w:tc>
        <w:tc>
          <w:tcPr>
            <w:tcW w:w="2552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17.00</w:t>
            </w:r>
          </w:p>
        </w:tc>
        <w:tc>
          <w:tcPr>
            <w:tcW w:w="2375" w:type="dxa"/>
          </w:tcPr>
          <w:p w:rsidR="009E7E0F" w:rsidRPr="0096242C" w:rsidRDefault="009E7E0F" w:rsidP="009E7E0F">
            <w:pPr>
              <w:spacing w:before="90" w:after="9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 персонал</w:t>
            </w:r>
          </w:p>
        </w:tc>
      </w:tr>
    </w:tbl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</w:p>
    <w:p w:rsidR="009E7E0F" w:rsidRPr="009E7E0F" w:rsidRDefault="009E7E0F" w:rsidP="009E7E0F">
      <w:pPr>
        <w:shd w:val="clear" w:color="auto" w:fill="FFFFFF"/>
        <w:autoSpaceDE w:val="0"/>
        <w:autoSpaceDN w:val="0"/>
        <w:adjustRightInd w:val="0"/>
        <w:spacing w:after="200" w:line="276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proofErr w:type="gramStart"/>
      <w:r w:rsidRPr="009E7E0F">
        <w:rPr>
          <w:rFonts w:eastAsia="Times New Roman" w:cs="Times New Roman"/>
          <w:szCs w:val="28"/>
          <w:lang w:eastAsia="ru-RU"/>
        </w:rPr>
        <w:t xml:space="preserve">В течение рабочего дня устанавливаются технологические перерывы: для работающих весь рабочий день с компьютерной техникой </w:t>
      </w:r>
      <w:r w:rsidRPr="009E7E0F">
        <w:rPr>
          <w:rFonts w:cs="Times New Roman"/>
          <w:color w:val="000000"/>
          <w:szCs w:val="28"/>
        </w:rPr>
        <w:t>через 2 часа от начала рабочей смены и че</w:t>
      </w:r>
      <w:r w:rsidRPr="009E7E0F">
        <w:rPr>
          <w:rFonts w:cs="Times New Roman"/>
          <w:color w:val="000000"/>
          <w:szCs w:val="28"/>
        </w:rPr>
        <w:softHyphen/>
        <w:t>рез 2 часа после обеденного перерыва продолжительностью 15 минут каждый</w:t>
      </w:r>
      <w:r w:rsidRPr="009E7E0F">
        <w:rPr>
          <w:rFonts w:eastAsia="Times New Roman" w:cs="Times New Roman"/>
          <w:szCs w:val="28"/>
          <w:lang w:eastAsia="ru-RU"/>
        </w:rPr>
        <w:t xml:space="preserve"> (</w:t>
      </w:r>
      <w:r w:rsidRPr="009E7E0F">
        <w:rPr>
          <w:rFonts w:eastAsia="Times New Roman" w:cs="Times New Roman"/>
          <w:color w:val="000000"/>
          <w:szCs w:val="28"/>
          <w:lang w:eastAsia="ru-RU"/>
        </w:rPr>
        <w:t xml:space="preserve">Санитарные правила и нормы СанПиН 9-131 РБ, 2000."Гигиенические требования к </w:t>
      </w:r>
      <w:proofErr w:type="spellStart"/>
      <w:r w:rsidRPr="009E7E0F">
        <w:rPr>
          <w:rFonts w:eastAsia="Times New Roman" w:cs="Times New Roman"/>
          <w:color w:val="000000"/>
          <w:szCs w:val="28"/>
          <w:lang w:eastAsia="ru-RU"/>
        </w:rPr>
        <w:t>видеодисплейным</w:t>
      </w:r>
      <w:proofErr w:type="spellEnd"/>
      <w:r w:rsidRPr="009E7E0F">
        <w:rPr>
          <w:rFonts w:eastAsia="Times New Roman" w:cs="Times New Roman"/>
          <w:color w:val="000000"/>
          <w:szCs w:val="28"/>
          <w:lang w:eastAsia="ru-RU"/>
        </w:rPr>
        <w:t xml:space="preserve"> термина</w:t>
      </w:r>
      <w:r w:rsidRPr="009E7E0F">
        <w:rPr>
          <w:rFonts w:eastAsia="Times New Roman" w:cs="Times New Roman"/>
          <w:color w:val="000000"/>
          <w:szCs w:val="28"/>
          <w:lang w:eastAsia="ru-RU"/>
        </w:rPr>
        <w:softHyphen/>
        <w:t>лам, электронно-вычислительным машинам и организации работы" пункт 10.1.11)</w:t>
      </w:r>
      <w:proofErr w:type="gramEnd"/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Режим рабочего дня: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Накануне праздничных дней продолжительность работы сокращается на 1 час.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4.2. В соответствии с законодательством о труде работа не производится в следующие праздничные дни: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- 1, 2, 3, 4 и 5 января - Новогодние каникулы;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- 7 января - Рождество Христово;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lastRenderedPageBreak/>
        <w:t>- 23 февраля - День защитника Отечества;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- 8 марта - Международный женский день;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- 1 мая - Праздник Весны и Труда;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- 9 мая - День Победы;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- 12 июня - День России;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- 4 ноября - День народного единства.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proofErr w:type="gramStart"/>
      <w:r w:rsidRPr="009E7E0F">
        <w:rPr>
          <w:rFonts w:eastAsia="Times New Roman" w:cs="Times New Roman"/>
          <w:szCs w:val="28"/>
          <w:lang w:eastAsia="ru-RU"/>
        </w:rPr>
        <w:t>При совпадении выходного и нерабочего праздничного дней выходной день переносится на следующий после праздничного рабочий день или по согласованному графику в подразделениях..</w:t>
      </w:r>
      <w:proofErr w:type="gramEnd"/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 4.3. Очередность предоставления оплачиваемых отпусков определяется ежегодно в соответствии с графиком отпусков, утверждаемым директором библиотеки не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позднее</w:t>
      </w:r>
      <w:proofErr w:type="gramEnd"/>
      <w:r w:rsidRPr="009E7E0F">
        <w:rPr>
          <w:rFonts w:eastAsia="Times New Roman" w:cs="Times New Roman"/>
          <w:szCs w:val="28"/>
          <w:lang w:eastAsia="ru-RU"/>
        </w:rPr>
        <w:t xml:space="preserve"> чем за две недели до наступления календарного года. О времени начала отпуска работник извещается не позднее, чем за две недели до его начала.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Продолжительность ежегодного оплачиваемого отпуска для всех работников, согласно действующему законодательству, установлена не менее 28 календарных дней.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4.4 Сверхурочные работы, как правило, не допускается. В случае возникновения ненормированного рабочего времени часть 2 ст.99 ТК  (только по инициативе работодателя). Работодатель обязан обеспечить точный учет сверхурочных работ, выполненных каждым работником. У работника возникает право на дополнительный отпуск.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Дополнительный отпуск предоставляется только после использования ежегодного отпуска в количестве от 3 до 14 календарных дней. Порядок предоставления дополнительного оплачиваемого отпуска регламентируется Положением о дополнительных оплачиваемых отпусках.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4.4. Оплата отпуска производится не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позднее</w:t>
      </w:r>
      <w:proofErr w:type="gramEnd"/>
      <w:r w:rsidRPr="009E7E0F">
        <w:rPr>
          <w:rFonts w:eastAsia="Times New Roman" w:cs="Times New Roman"/>
          <w:szCs w:val="28"/>
          <w:lang w:eastAsia="ru-RU"/>
        </w:rPr>
        <w:t xml:space="preserve"> чем за три дня до его начала.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 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5. Поощрения за успехи в работе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 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5.1. За высокопрофессиональное выполнение трудовых обязанностей, повышение производительности труда, продолжительную и безупречную работу и другие успехи в труде применяются  меры поощрения работников учреждения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согласно Положения</w:t>
      </w:r>
      <w:proofErr w:type="gramEnd"/>
      <w:r w:rsidRPr="009E7E0F">
        <w:rPr>
          <w:rFonts w:eastAsia="Times New Roman" w:cs="Times New Roman"/>
          <w:szCs w:val="28"/>
          <w:lang w:eastAsia="ru-RU"/>
        </w:rPr>
        <w:t xml:space="preserve"> об оплате труда в МБУК «ГЦМБ» и Положения об оценке деятельности работников МБУК «ГЦМБ», а также: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108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объявление благодарности;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108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lastRenderedPageBreak/>
        <w:t>- выдача премии;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108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награждение ценным подарком;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108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представление к награждению Благодарственным письмом управления и социального развития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 xml:space="preserve"> ;</w:t>
      </w:r>
      <w:proofErr w:type="gramEnd"/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108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представление к награждению Почетной грамотой Управления культуры и социального развития;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108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представление к награждению Благодарственным письмом Земского Собрания горнозаводского муниципального района Пермского края;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108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представление к муниципальной премии им. Болотовой;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108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представление к государственной награде Российской Федерации, присвоению почетного звания РФ и Пермского края, к благодарственному письму, Почетной грамоте культуры Пермского края.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Поощрения объявляются приказом  директора, доводятся до сведения коллектива и заносятся в трудовую книжку Работника.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 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6. Ответственность за нарушение трудовой дисциплины.</w:t>
      </w: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jc w:val="center"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9E7E0F" w:rsidRPr="009E7E0F" w:rsidRDefault="009E7E0F" w:rsidP="009E7E0F">
      <w:pPr>
        <w:shd w:val="clear" w:color="auto" w:fill="FDFFF1"/>
        <w:spacing w:line="360" w:lineRule="atLeast"/>
        <w:ind w:firstLine="0"/>
        <w:outlineLvl w:val="3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b/>
          <w:bCs/>
          <w:szCs w:val="28"/>
          <w:lang w:eastAsia="ru-RU"/>
        </w:rPr>
        <w:t> </w:t>
      </w:r>
      <w:r w:rsidRPr="009E7E0F">
        <w:rPr>
          <w:rFonts w:eastAsia="Times New Roman" w:cs="Times New Roman"/>
          <w:szCs w:val="28"/>
          <w:lang w:eastAsia="ru-RU"/>
        </w:rPr>
        <w:t>6.1. За нарушение трудовой дисциплины администрация применяет следующие дисциплинарные взыскания: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-  замечание;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-  выговор;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 - увольнение по соответствующим основаниям.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Увольнение может быть применено: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  за неоднократное неисполнение Работником без уважительных причин трудовых обязанностей, если он имеет дисциплинарное взыскание;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  за прогул (отсутствие на рабочем месте без уважительных причин более 4-х часов в течение рабочего дня);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  за появление на работе в состоянии алкогольного, наркотического или иного токсического опьянения;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  за разглашение охраняемой законом тайны (коммерческой, служебной и иной), ставшей известной Работнику в связи с исполнением им трудовых обязанностей;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lastRenderedPageBreak/>
        <w:t>    за совершение по месту работы хищения (в том числе мелкого) чужого имущества, растраты, умышленного его уничтожения или повреждения, установленного вступившим в законную силу приговором суда или постановлением органа, уполномоченного на применение административных взысканий;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  за нарушение Работником требований по охране труда, если оно повлекло за собой тяжкие последствия либо заведомо создавало реальную угрозу наступления таких последствий,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left="720"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   за совершение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администрации учреждения.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6.2. Дисциплинарные взыскания применяются руководством Учреждения в соответствии с Трудовым кодексом РФ.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 6.3. До применения взыскания от Работника требуются объяснения. В случае отказа Работника дать объяснение составляется соответствующий акт. Отказ Работника дать объяснения не может служить препятствием для применения взыскания.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Дисциплинарные взыскания применяются не позднее одного месяца со дня обнаружения проступка, не считая времени болезни Работника, пребывания его в отпуске, а также времени, необходимого на учет мнения представительного органа работников. Взыскание не может быть применено позднее шести месяцев со дня совершения проступка, а по результатам ревизии, проверки финансово-хозяйственной деятельности или аудиторской проверки - не позднее двух лет со дня его совершения. В указанные сроки не включается время производства по уголовному делу.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6.4. За каждый дисциплинарный проступок может быть применено только одно дисциплинарное взыскание.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6.5. Приказ о применении дисциплинарного взыскания объявляется Работнику под расписку в течение трех дней со дня его издания.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6.6. Если в течение года со дня применения дисциплинарного взыскания Работник не будет подвергнут новому дисциплинарному взысканию, то он считается не имеющим дисциплинарного взыскания.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Администрация учреждения до истечения года со дня применения дисциплинарного взыскания имеет право снять его с Работника по собственной инициативе, просьбе самого Работника, ходатайству его непосредственного руководителя.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9E7E0F">
        <w:rPr>
          <w:rFonts w:eastAsia="Times New Roman" w:cs="Times New Roman"/>
          <w:b/>
          <w:szCs w:val="28"/>
          <w:lang w:eastAsia="ru-RU"/>
        </w:rPr>
        <w:lastRenderedPageBreak/>
        <w:t>7. Заключительные положения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8.1. С Правилами внутреннего распорядка ознакомлены все работники МБУК «ГЦМБ», которые обязаны в своей повседневной работе соблюдать порядок, установленный Правилами.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8.2 Правила внутреннего трудового распорядка вывешиваются в библиотеке в доступном месте.</w:t>
      </w:r>
    </w:p>
    <w:p w:rsidR="009E7E0F" w:rsidRPr="009E7E0F" w:rsidRDefault="009E7E0F" w:rsidP="009E7E0F">
      <w:pPr>
        <w:shd w:val="clear" w:color="auto" w:fill="FDFFF1"/>
        <w:spacing w:before="90" w:after="90" w:line="360" w:lineRule="atLeast"/>
        <w:ind w:firstLine="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8.3 Нарушение правил внутреннего трудового распорядка муниципального учреждения является нарушение служебной дисциплины и может повлечь за собой применение в отношении виновных мер дисциплинарного воздействия в соответствии с действующим законодательством.</w:t>
      </w: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6242C" w:rsidRDefault="0096242C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6242C" w:rsidRDefault="0096242C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1256" w:rsidRDefault="00451256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Pr="008103C0" w:rsidRDefault="009E7E0F" w:rsidP="009E7E0F">
      <w:pPr>
        <w:ind w:firstLine="0"/>
        <w:jc w:val="right"/>
        <w:rPr>
          <w:rFonts w:eastAsia="Times New Roman" w:cs="Times New Roman"/>
          <w:b/>
          <w:szCs w:val="28"/>
          <w:lang w:eastAsia="ru-RU"/>
        </w:rPr>
      </w:pPr>
      <w:r w:rsidRPr="008103C0">
        <w:rPr>
          <w:rFonts w:eastAsia="Times New Roman" w:cs="Times New Roman"/>
          <w:b/>
          <w:szCs w:val="28"/>
          <w:lang w:eastAsia="ru-RU"/>
        </w:rPr>
        <w:lastRenderedPageBreak/>
        <w:t>Приложение № 2</w:t>
      </w:r>
    </w:p>
    <w:p w:rsidR="009E7E0F" w:rsidRPr="0096242C" w:rsidRDefault="009E7E0F" w:rsidP="009E7E0F">
      <w:pPr>
        <w:ind w:firstLine="0"/>
        <w:jc w:val="right"/>
        <w:rPr>
          <w:rFonts w:eastAsia="Times New Roman" w:cs="Times New Roman"/>
          <w:szCs w:val="28"/>
          <w:lang w:eastAsia="ru-RU"/>
        </w:rPr>
      </w:pPr>
    </w:p>
    <w:p w:rsidR="009E7E0F" w:rsidRPr="00115F7A" w:rsidRDefault="009E7E0F" w:rsidP="009E7E0F">
      <w:pPr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115F7A">
        <w:rPr>
          <w:rFonts w:eastAsia="Times New Roman" w:cs="Times New Roman"/>
          <w:b/>
          <w:szCs w:val="28"/>
          <w:lang w:eastAsia="ru-RU"/>
        </w:rPr>
        <w:t>Протокол собрания трудового коллектива</w:t>
      </w:r>
    </w:p>
    <w:p w:rsidR="009E7E0F" w:rsidRPr="00115F7A" w:rsidRDefault="009E7E0F" w:rsidP="009E7E0F">
      <w:pPr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9E7E0F" w:rsidRPr="0096242C" w:rsidRDefault="009E7E0F" w:rsidP="009E7E0F">
      <w:pPr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>муниципальное  бюджетное учреждение культуры</w:t>
      </w:r>
    </w:p>
    <w:p w:rsidR="009E7E0F" w:rsidRPr="0096242C" w:rsidRDefault="009E7E0F" w:rsidP="009E7E0F">
      <w:pPr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>«Горнозаводская центральная межпоселенческая библиотека»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                                                                 </w:t>
      </w:r>
      <w:r w:rsidR="0096242C">
        <w:rPr>
          <w:rFonts w:eastAsia="Times New Roman" w:cs="Times New Roman"/>
          <w:szCs w:val="28"/>
          <w:lang w:eastAsia="ru-RU"/>
        </w:rPr>
        <w:t xml:space="preserve">                  </w:t>
      </w:r>
      <w:r w:rsidRPr="0096242C">
        <w:rPr>
          <w:rFonts w:eastAsia="Times New Roman" w:cs="Times New Roman"/>
          <w:szCs w:val="28"/>
          <w:lang w:eastAsia="ru-RU"/>
        </w:rPr>
        <w:t xml:space="preserve">       № 1 от  </w:t>
      </w:r>
      <w:r w:rsidR="0096242C">
        <w:rPr>
          <w:rFonts w:eastAsia="Times New Roman" w:cs="Times New Roman"/>
          <w:szCs w:val="28"/>
          <w:lang w:eastAsia="ru-RU"/>
        </w:rPr>
        <w:t>22</w:t>
      </w:r>
      <w:r w:rsidRPr="0096242C">
        <w:rPr>
          <w:rFonts w:eastAsia="Times New Roman" w:cs="Times New Roman"/>
          <w:szCs w:val="28"/>
          <w:lang w:eastAsia="ru-RU"/>
        </w:rPr>
        <w:t xml:space="preserve">. </w:t>
      </w:r>
      <w:r w:rsidR="0096242C">
        <w:rPr>
          <w:rFonts w:eastAsia="Times New Roman" w:cs="Times New Roman"/>
          <w:szCs w:val="28"/>
          <w:lang w:eastAsia="ru-RU"/>
        </w:rPr>
        <w:t>04</w:t>
      </w:r>
      <w:r w:rsidRPr="0096242C">
        <w:rPr>
          <w:rFonts w:eastAsia="Times New Roman" w:cs="Times New Roman"/>
          <w:szCs w:val="28"/>
          <w:lang w:eastAsia="ru-RU"/>
        </w:rPr>
        <w:t>. 2015 г.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Председатель  - </w:t>
      </w:r>
      <w:r w:rsidR="0096242C">
        <w:rPr>
          <w:rFonts w:eastAsia="Times New Roman" w:cs="Times New Roman"/>
          <w:szCs w:val="28"/>
          <w:lang w:eastAsia="ru-RU"/>
        </w:rPr>
        <w:t xml:space="preserve"> Мезенцева Е.В.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Секретарь -   </w:t>
      </w:r>
      <w:r w:rsidR="0096242C">
        <w:rPr>
          <w:rFonts w:eastAsia="Times New Roman" w:cs="Times New Roman"/>
          <w:szCs w:val="28"/>
          <w:lang w:eastAsia="ru-RU"/>
        </w:rPr>
        <w:t>Пушкарева О.В.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Присутствовало –   </w:t>
      </w:r>
      <w:r w:rsidR="0096242C">
        <w:rPr>
          <w:rFonts w:eastAsia="Times New Roman" w:cs="Times New Roman"/>
          <w:szCs w:val="28"/>
          <w:lang w:eastAsia="ru-RU"/>
        </w:rPr>
        <w:t>17</w:t>
      </w:r>
      <w:r w:rsidRPr="0096242C">
        <w:rPr>
          <w:rFonts w:eastAsia="Times New Roman" w:cs="Times New Roman"/>
          <w:szCs w:val="28"/>
          <w:lang w:eastAsia="ru-RU"/>
        </w:rPr>
        <w:t xml:space="preserve">  человек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Отсутствовало   - </w:t>
      </w:r>
      <w:r w:rsidR="0096242C">
        <w:rPr>
          <w:rFonts w:eastAsia="Times New Roman" w:cs="Times New Roman"/>
          <w:szCs w:val="28"/>
          <w:lang w:eastAsia="ru-RU"/>
        </w:rPr>
        <w:t>1</w:t>
      </w:r>
      <w:r w:rsidRPr="0096242C">
        <w:rPr>
          <w:rFonts w:eastAsia="Times New Roman" w:cs="Times New Roman"/>
          <w:szCs w:val="28"/>
          <w:lang w:eastAsia="ru-RU"/>
        </w:rPr>
        <w:t xml:space="preserve"> человек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                                            ПОВЕСТКА ДНЯ: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 О принятии нового Коллективного договора муниципального учреждения культуры «горнозаводская центральная межпоселенческая библиотека»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Докладчик - </w:t>
      </w:r>
      <w:r w:rsidR="0096242C">
        <w:rPr>
          <w:rFonts w:eastAsia="Times New Roman" w:cs="Times New Roman"/>
          <w:szCs w:val="28"/>
          <w:lang w:eastAsia="ru-RU"/>
        </w:rPr>
        <w:t xml:space="preserve"> Мезенцева Е.В., заместитель директора МБУК «ГЦМБ»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 СЛУШАЛИ:</w:t>
      </w:r>
      <w:r w:rsidR="0096242C">
        <w:rPr>
          <w:rFonts w:eastAsia="Times New Roman" w:cs="Times New Roman"/>
          <w:szCs w:val="28"/>
          <w:lang w:eastAsia="ru-RU"/>
        </w:rPr>
        <w:t xml:space="preserve"> </w:t>
      </w:r>
    </w:p>
    <w:p w:rsidR="009E7E0F" w:rsidRPr="0096242C" w:rsidRDefault="0096242C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Мезенцеву Елену Владимировну</w:t>
      </w:r>
      <w:r w:rsidR="009E7E0F" w:rsidRPr="0096242C">
        <w:rPr>
          <w:rFonts w:eastAsia="Times New Roman" w:cs="Times New Roman"/>
          <w:szCs w:val="28"/>
          <w:lang w:eastAsia="ru-RU"/>
        </w:rPr>
        <w:t xml:space="preserve">. </w:t>
      </w:r>
      <w:r>
        <w:rPr>
          <w:rFonts w:eastAsia="Times New Roman" w:cs="Times New Roman"/>
          <w:szCs w:val="28"/>
          <w:lang w:eastAsia="ru-RU"/>
        </w:rPr>
        <w:t xml:space="preserve">Она познакомила работников библиотеки </w:t>
      </w:r>
      <w:r w:rsidR="009E7E0F" w:rsidRPr="0096242C">
        <w:rPr>
          <w:rFonts w:eastAsia="Times New Roman" w:cs="Times New Roman"/>
          <w:szCs w:val="28"/>
          <w:lang w:eastAsia="ru-RU"/>
        </w:rPr>
        <w:t xml:space="preserve"> с основными положениями нового Коллективного договора 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>В обсуждении приняли участие  все присутствующие.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>Был задан ряд вопросов уточняющего характера, на которые  даны подробные ответы.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>Вопрос был поставлен на голосование. Проголосовали единогласно за принятие нового Коллективного договора работников МБУК «ГЦМБ»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6242C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</w:t>
      </w:r>
      <w:r w:rsidR="009E7E0F" w:rsidRPr="0096242C">
        <w:rPr>
          <w:rFonts w:eastAsia="Times New Roman" w:cs="Times New Roman"/>
          <w:szCs w:val="28"/>
          <w:lang w:eastAsia="ru-RU"/>
        </w:rPr>
        <w:t xml:space="preserve">  РЕШЕНИЕ ОБЩЕГО СОБРАНИЯ ТРУДОВОГО КОЛЛЕКТИВА: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>Принять новый Коллективный договор МБУК «ГЦМБ»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Председатель собрания _______________  </w:t>
      </w:r>
      <w:r w:rsidR="0096242C">
        <w:rPr>
          <w:rFonts w:eastAsia="Times New Roman" w:cs="Times New Roman"/>
          <w:szCs w:val="28"/>
          <w:lang w:eastAsia="ru-RU"/>
        </w:rPr>
        <w:t>Мезенцева Е.В.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Секретарь собрания __________________  </w:t>
      </w:r>
      <w:r w:rsidR="0096242C">
        <w:rPr>
          <w:rFonts w:eastAsia="Times New Roman" w:cs="Times New Roman"/>
          <w:szCs w:val="28"/>
          <w:lang w:eastAsia="ru-RU"/>
        </w:rPr>
        <w:t>Пушкарева О.В.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 </w:t>
      </w: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E7E0F" w:rsidRPr="0096242C" w:rsidRDefault="009E7E0F" w:rsidP="009E7E0F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96242C">
        <w:rPr>
          <w:rFonts w:eastAsia="Times New Roman" w:cs="Times New Roman"/>
          <w:szCs w:val="28"/>
          <w:lang w:eastAsia="ru-RU"/>
        </w:rPr>
        <w:t xml:space="preserve"> </w:t>
      </w: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8103C0" w:rsidRDefault="009E7E0F" w:rsidP="009E7E0F">
      <w:pPr>
        <w:ind w:firstLine="0"/>
        <w:jc w:val="right"/>
        <w:rPr>
          <w:rFonts w:eastAsia="Times New Roman" w:cs="Times New Roman"/>
          <w:b/>
          <w:szCs w:val="28"/>
          <w:lang w:eastAsia="ru-RU"/>
        </w:rPr>
      </w:pPr>
      <w:r w:rsidRPr="008103C0">
        <w:rPr>
          <w:rFonts w:eastAsia="Times New Roman" w:cs="Times New Roman"/>
          <w:b/>
          <w:szCs w:val="28"/>
          <w:lang w:eastAsia="ru-RU"/>
        </w:rPr>
        <w:lastRenderedPageBreak/>
        <w:t>Приложение № 3</w:t>
      </w:r>
    </w:p>
    <w:p w:rsidR="009E7E0F" w:rsidRPr="009E7E0F" w:rsidRDefault="009E7E0F" w:rsidP="009E7E0F">
      <w:pPr>
        <w:ind w:firstLine="0"/>
        <w:rPr>
          <w:rFonts w:eastAsia="Times New Roman" w:cs="Times New Roman"/>
          <w:szCs w:val="28"/>
          <w:lang w:eastAsia="ru-RU"/>
        </w:rPr>
      </w:pPr>
    </w:p>
    <w:p w:rsidR="009E7E0F" w:rsidRPr="009E7E0F" w:rsidRDefault="009E7E0F" w:rsidP="009E7E0F">
      <w:pPr>
        <w:spacing w:line="240" w:lineRule="exact"/>
        <w:ind w:firstLine="5529"/>
        <w:jc w:val="right"/>
        <w:rPr>
          <w:rFonts w:eastAsia="Times New Roman" w:cs="Times New Roman"/>
          <w:szCs w:val="24"/>
          <w:lang w:eastAsia="ru-RU"/>
        </w:rPr>
      </w:pPr>
      <w:r w:rsidRPr="009E7E0F">
        <w:rPr>
          <w:rFonts w:eastAsia="Times New Roman" w:cs="Times New Roman"/>
          <w:szCs w:val="24"/>
          <w:lang w:eastAsia="ru-RU"/>
        </w:rPr>
        <w:t>УТВЕРЖДЕНО</w:t>
      </w:r>
    </w:p>
    <w:p w:rsidR="009E7E0F" w:rsidRPr="009E7E0F" w:rsidRDefault="009E7E0F" w:rsidP="009E7E0F">
      <w:pPr>
        <w:spacing w:line="240" w:lineRule="exact"/>
        <w:ind w:firstLine="5529"/>
        <w:jc w:val="right"/>
        <w:rPr>
          <w:rFonts w:eastAsia="Times New Roman" w:cs="Times New Roman"/>
          <w:szCs w:val="24"/>
          <w:lang w:eastAsia="ru-RU"/>
        </w:rPr>
      </w:pPr>
      <w:r w:rsidRPr="009E7E0F">
        <w:rPr>
          <w:rFonts w:eastAsia="Times New Roman" w:cs="Times New Roman"/>
          <w:szCs w:val="24"/>
          <w:lang w:eastAsia="ru-RU"/>
        </w:rPr>
        <w:t xml:space="preserve">Приказом </w:t>
      </w:r>
    </w:p>
    <w:p w:rsidR="009E7E0F" w:rsidRPr="009E7E0F" w:rsidRDefault="009E7E0F" w:rsidP="009E7E0F">
      <w:pPr>
        <w:spacing w:line="240" w:lineRule="exact"/>
        <w:ind w:firstLine="0"/>
        <w:jc w:val="right"/>
        <w:rPr>
          <w:rFonts w:eastAsia="Times New Roman" w:cs="Times New Roman"/>
          <w:szCs w:val="24"/>
          <w:lang w:eastAsia="ru-RU"/>
        </w:rPr>
      </w:pPr>
      <w:r w:rsidRPr="009E7E0F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Директора  МБУК «ГЦМБ»                                                              </w:t>
      </w:r>
    </w:p>
    <w:p w:rsidR="009E7E0F" w:rsidRPr="009E7E0F" w:rsidRDefault="009E7E0F" w:rsidP="009E7E0F">
      <w:pPr>
        <w:widowControl w:val="0"/>
        <w:suppressAutoHyphens/>
        <w:spacing w:line="240" w:lineRule="exact"/>
        <w:ind w:firstLine="0"/>
        <w:jc w:val="right"/>
        <w:rPr>
          <w:rFonts w:eastAsia="DejaVu Sans" w:cs="Times New Roman"/>
          <w:kern w:val="1"/>
          <w:szCs w:val="24"/>
        </w:rPr>
      </w:pPr>
      <w:r w:rsidRPr="009E7E0F">
        <w:rPr>
          <w:rFonts w:eastAsia="DejaVu Sans" w:cs="Times New Roman"/>
          <w:kern w:val="1"/>
          <w:szCs w:val="24"/>
        </w:rPr>
        <w:t xml:space="preserve">                                                                               20.03.2014 г. </w:t>
      </w:r>
    </w:p>
    <w:p w:rsidR="009E7E0F" w:rsidRPr="009E7E0F" w:rsidRDefault="009E7E0F" w:rsidP="009E7E0F">
      <w:pPr>
        <w:widowControl w:val="0"/>
        <w:suppressAutoHyphens/>
        <w:spacing w:line="240" w:lineRule="exact"/>
        <w:ind w:firstLine="0"/>
        <w:jc w:val="left"/>
        <w:rPr>
          <w:rFonts w:eastAsia="DejaVu Sans" w:cs="Times New Roman"/>
          <w:kern w:val="1"/>
          <w:szCs w:val="24"/>
        </w:rPr>
      </w:pPr>
      <w:r w:rsidRPr="009E7E0F">
        <w:rPr>
          <w:rFonts w:eastAsia="DejaVu Sans" w:cs="Times New Roman"/>
          <w:kern w:val="1"/>
          <w:szCs w:val="24"/>
        </w:rPr>
        <w:t xml:space="preserve">                                                                               </w:t>
      </w:r>
    </w:p>
    <w:p w:rsidR="009E7E0F" w:rsidRPr="009E7E0F" w:rsidRDefault="009E7E0F" w:rsidP="009E7E0F">
      <w:pPr>
        <w:widowControl w:val="0"/>
        <w:suppressAutoHyphens/>
        <w:ind w:firstLine="0"/>
        <w:rPr>
          <w:rFonts w:eastAsia="DejaVu Sans" w:cs="Times New Roman"/>
          <w:kern w:val="1"/>
          <w:szCs w:val="24"/>
        </w:rPr>
      </w:pPr>
      <w:r w:rsidRPr="009E7E0F">
        <w:rPr>
          <w:rFonts w:eastAsia="DejaVu Sans" w:cs="Times New Roman"/>
          <w:kern w:val="1"/>
          <w:szCs w:val="24"/>
        </w:rPr>
        <w:t xml:space="preserve">                                                                                </w:t>
      </w:r>
    </w:p>
    <w:p w:rsidR="009E7E0F" w:rsidRPr="009E7E0F" w:rsidRDefault="009E7E0F" w:rsidP="009E7E0F">
      <w:pPr>
        <w:widowControl w:val="0"/>
        <w:suppressAutoHyphens/>
        <w:ind w:firstLine="0"/>
        <w:rPr>
          <w:rFonts w:ascii="Nimbus Roman No9 L" w:eastAsia="DejaVu Sans" w:hAnsi="Nimbus Roman No9 L" w:cs="Times New Roman"/>
          <w:kern w:val="1"/>
          <w:szCs w:val="24"/>
        </w:rPr>
      </w:pPr>
      <w:r w:rsidRPr="009E7E0F">
        <w:rPr>
          <w:rFonts w:eastAsia="DejaVu Sans" w:cs="Times New Roman"/>
          <w:kern w:val="1"/>
          <w:szCs w:val="24"/>
        </w:rPr>
        <w:t xml:space="preserve">       </w:t>
      </w:r>
    </w:p>
    <w:p w:rsidR="009E7E0F" w:rsidRPr="009E7E0F" w:rsidRDefault="009E7E0F" w:rsidP="009E7E0F">
      <w:pPr>
        <w:tabs>
          <w:tab w:val="left" w:pos="0"/>
        </w:tabs>
        <w:ind w:firstLine="577"/>
        <w:rPr>
          <w:rFonts w:eastAsia="Times New Roman" w:cs="Times New Roman"/>
          <w:szCs w:val="24"/>
          <w:lang w:eastAsia="ru-RU"/>
        </w:rPr>
      </w:pPr>
    </w:p>
    <w:p w:rsidR="009E7E0F" w:rsidRPr="009E7E0F" w:rsidRDefault="009E7E0F" w:rsidP="009E7E0F">
      <w:pPr>
        <w:tabs>
          <w:tab w:val="left" w:pos="0"/>
        </w:tabs>
        <w:ind w:firstLine="578"/>
        <w:jc w:val="center"/>
        <w:rPr>
          <w:rFonts w:eastAsia="Times New Roman" w:cs="Times New Roman"/>
          <w:b/>
          <w:szCs w:val="24"/>
          <w:lang w:eastAsia="ru-RU"/>
        </w:rPr>
      </w:pPr>
      <w:r w:rsidRPr="009E7E0F">
        <w:rPr>
          <w:rFonts w:eastAsia="Times New Roman" w:cs="Times New Roman"/>
          <w:b/>
          <w:szCs w:val="24"/>
          <w:lang w:eastAsia="ru-RU"/>
        </w:rPr>
        <w:t>Положение</w:t>
      </w:r>
    </w:p>
    <w:p w:rsidR="009E7E0F" w:rsidRPr="009E7E0F" w:rsidRDefault="009E7E0F" w:rsidP="009E7E0F">
      <w:pPr>
        <w:tabs>
          <w:tab w:val="left" w:pos="0"/>
        </w:tabs>
        <w:ind w:firstLine="578"/>
        <w:jc w:val="center"/>
        <w:rPr>
          <w:rFonts w:eastAsia="Times New Roman" w:cs="Times New Roman"/>
          <w:b/>
          <w:szCs w:val="24"/>
          <w:lang w:eastAsia="ru-RU"/>
        </w:rPr>
      </w:pPr>
      <w:r w:rsidRPr="009E7E0F">
        <w:rPr>
          <w:rFonts w:eastAsia="Times New Roman" w:cs="Times New Roman"/>
          <w:b/>
          <w:szCs w:val="24"/>
          <w:lang w:eastAsia="ru-RU"/>
        </w:rPr>
        <w:t>об оплате труда работников муниципального бюджетного учреждения культуры «Горнозаводская центральная межпоселенческая библиотека»</w:t>
      </w:r>
    </w:p>
    <w:p w:rsidR="009E7E0F" w:rsidRPr="009E7E0F" w:rsidRDefault="009E7E0F" w:rsidP="009E7E0F">
      <w:pPr>
        <w:tabs>
          <w:tab w:val="left" w:pos="0"/>
        </w:tabs>
        <w:ind w:firstLine="577"/>
        <w:jc w:val="center"/>
        <w:rPr>
          <w:rFonts w:eastAsia="Times New Roman" w:cs="Times New Roman"/>
          <w:szCs w:val="24"/>
          <w:lang w:eastAsia="ru-RU"/>
        </w:rPr>
      </w:pPr>
    </w:p>
    <w:p w:rsidR="009E7E0F" w:rsidRPr="009E7E0F" w:rsidRDefault="009E7E0F" w:rsidP="009E7E0F">
      <w:pPr>
        <w:tabs>
          <w:tab w:val="left" w:pos="0"/>
        </w:tabs>
        <w:ind w:firstLine="577"/>
        <w:jc w:val="center"/>
        <w:rPr>
          <w:rFonts w:eastAsia="Times New Roman" w:cs="Times New Roman"/>
          <w:szCs w:val="24"/>
          <w:lang w:eastAsia="ru-RU"/>
        </w:rPr>
      </w:pPr>
    </w:p>
    <w:p w:rsidR="009E7E0F" w:rsidRPr="009E7E0F" w:rsidRDefault="009E7E0F" w:rsidP="009E7E0F">
      <w:pPr>
        <w:tabs>
          <w:tab w:val="left" w:pos="0"/>
        </w:tabs>
        <w:ind w:firstLine="577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9E7E0F">
        <w:rPr>
          <w:rFonts w:eastAsia="Times New Roman" w:cs="Times New Roman"/>
          <w:b/>
          <w:bCs/>
          <w:szCs w:val="24"/>
          <w:lang w:eastAsia="ru-RU"/>
        </w:rPr>
        <w:t>I. Общие положения</w:t>
      </w:r>
    </w:p>
    <w:p w:rsidR="009E7E0F" w:rsidRPr="009E7E0F" w:rsidRDefault="009E7E0F" w:rsidP="009E7E0F">
      <w:pPr>
        <w:tabs>
          <w:tab w:val="left" w:pos="0"/>
        </w:tabs>
        <w:ind w:firstLine="577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9E7E0F" w:rsidRPr="009E7E0F" w:rsidRDefault="009E7E0F" w:rsidP="009E7E0F">
      <w:pPr>
        <w:tabs>
          <w:tab w:val="left" w:pos="0"/>
        </w:tabs>
        <w:ind w:firstLine="578"/>
        <w:rPr>
          <w:rFonts w:eastAsia="Times New Roman" w:cs="Times New Roman"/>
          <w:szCs w:val="24"/>
          <w:lang w:eastAsia="ru-RU"/>
        </w:rPr>
      </w:pPr>
      <w:r w:rsidRPr="009E7E0F">
        <w:rPr>
          <w:rFonts w:eastAsia="Times New Roman" w:cs="Times New Roman"/>
          <w:szCs w:val="24"/>
          <w:lang w:eastAsia="ru-RU"/>
        </w:rPr>
        <w:t>1.1. Настоящее положение разработано в соответствии с Постановлением администрации Горнозаводского муниципального района «Об утверждении Положения об оплате труда работников муниципальных бюджетных учреждений культуры горнозаводского муниципального района» от 26 декабря 2013 г.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1.2. Настоящая Методика определяет порядок и условия формирования системы </w:t>
      </w:r>
      <w:hyperlink r:id="rId9" w:history="1">
        <w:r w:rsidRPr="009E7E0F">
          <w:rPr>
            <w:rFonts w:eastAsia="Times New Roman" w:cs="Times New Roman"/>
            <w:szCs w:val="28"/>
            <w:lang w:eastAsia="ru-RU"/>
          </w:rPr>
          <w:t>оплаты труда</w:t>
        </w:r>
      </w:hyperlink>
      <w:r w:rsidRPr="009E7E0F">
        <w:rPr>
          <w:rFonts w:eastAsia="Times New Roman" w:cs="Times New Roman"/>
          <w:szCs w:val="28"/>
          <w:lang w:eastAsia="ru-RU"/>
        </w:rPr>
        <w:t xml:space="preserve"> и стимулирования работников муниципального бюджетного учреждения культуры «Горнозаводская центральная межпоселенческая библиотека», финансируемого за счет бюджета Горнозаводского муниципального района (далее - учреждения).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1.3. Система оплаты труда и стимулирования работников  устанавливается отраслевыми соглашениями, локальными нормативными актами в соответствии с федеральными законами и иными нормативными правовыми актами Российской Федерации, законами и иными нормативными правовыми актами Пермского края, органов местного самоуправления Горнозаводского муниципального района.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1.4. Оплата труда работников, не относящихся к работникам культуры, осуществляется в соответствии с нормативными правовыми актами администрации Горнозаводского муниципального района, регулирующими оплату труда работников соответствующей отрасли.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1.5. Месячная заработная плата работника, полностью отработавшего за этот период норму рабочего времени и выполнившего норму труда (трудовые обязанности), не может быть ниже минимального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размера оплаты труда</w:t>
      </w:r>
      <w:proofErr w:type="gramEnd"/>
      <w:r w:rsidRPr="009E7E0F">
        <w:rPr>
          <w:rFonts w:eastAsia="Times New Roman" w:cs="Times New Roman"/>
          <w:szCs w:val="28"/>
          <w:lang w:eastAsia="ru-RU"/>
        </w:rPr>
        <w:t>, установленного в соответствии с федеральным законодательством.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1.6. Индексация заработной платы работников учреждений осуществляется в порядке, определенном действующим законодательством.</w:t>
      </w:r>
    </w:p>
    <w:p w:rsidR="009E7E0F" w:rsidRPr="009E7E0F" w:rsidRDefault="009E7E0F" w:rsidP="009E7E0F">
      <w:pPr>
        <w:widowControl w:val="0"/>
        <w:tabs>
          <w:tab w:val="left" w:pos="926"/>
        </w:tabs>
        <w:suppressAutoHyphens/>
        <w:ind w:firstLine="552"/>
        <w:rPr>
          <w:rFonts w:ascii="Nimbus Roman No9 L" w:eastAsia="DejaVu Sans" w:hAnsi="Nimbus Roman No9 L" w:cs="Times New Roman"/>
          <w:kern w:val="1"/>
          <w:szCs w:val="24"/>
        </w:rPr>
      </w:pP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eastAsia="Times New Roman" w:cs="Times New Roman"/>
          <w:b/>
          <w:szCs w:val="28"/>
          <w:lang w:eastAsia="ru-RU"/>
        </w:rPr>
      </w:pPr>
      <w:r w:rsidRPr="009E7E0F">
        <w:rPr>
          <w:rFonts w:eastAsia="Times New Roman" w:cs="Times New Roman"/>
          <w:b/>
          <w:szCs w:val="28"/>
          <w:lang w:val="en-US" w:eastAsia="ru-RU"/>
        </w:rPr>
        <w:lastRenderedPageBreak/>
        <w:t>II</w:t>
      </w:r>
      <w:r w:rsidRPr="009E7E0F">
        <w:rPr>
          <w:rFonts w:eastAsia="Times New Roman" w:cs="Times New Roman"/>
          <w:b/>
          <w:szCs w:val="28"/>
          <w:lang w:eastAsia="ru-RU"/>
        </w:rPr>
        <w:t>. Формирование и распределение фонда оплаты труда учреждения</w:t>
      </w:r>
    </w:p>
    <w:p w:rsidR="009E7E0F" w:rsidRPr="009E7E0F" w:rsidRDefault="009E7E0F" w:rsidP="009E7E0F">
      <w:pPr>
        <w:widowControl w:val="0"/>
        <w:suppressAutoHyphens/>
        <w:ind w:firstLine="0"/>
        <w:jc w:val="left"/>
        <w:rPr>
          <w:rFonts w:eastAsia="DejaVu Sans" w:cs="Times New Roman"/>
          <w:b/>
          <w:kern w:val="1"/>
          <w:szCs w:val="24"/>
        </w:rPr>
      </w:pP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2.1. Фонд оплаты труда работников учреждения формируется за счет средств бюджета муниципального района, а также средств, полученных от предпринимательской и иной приносящей доход деятельности.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2.2. Фонд оплаты труда для учреждений рассчитывается исходя из стоимости муниципальной услуги, утверждаемой нормативным правовым актом администрации Горнозаводского муниципального района на соответствующий финансовый год и показателей, характеризующих объем муниципальной услуги.</w:t>
      </w:r>
    </w:p>
    <w:p w:rsidR="009E7E0F" w:rsidRPr="009E7E0F" w:rsidRDefault="009E7E0F" w:rsidP="009E7E0F">
      <w:pPr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2.3. Объем бюджетных ассигнований, предусмотренных для формирования фонда оплаты труда учреждения, может быть уменьшен только при условии уменьшения объема предоставляемых учреждением муниципальных услуг.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2.4. Фонд оплаты труда учреждения (далее - </w:t>
      </w:r>
      <w:proofErr w:type="spellStart"/>
      <w:r w:rsidRPr="009E7E0F">
        <w:rPr>
          <w:rFonts w:eastAsia="Times New Roman" w:cs="Times New Roman"/>
          <w:szCs w:val="28"/>
          <w:lang w:eastAsia="ru-RU"/>
        </w:rPr>
        <w:t>ФОТу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) состоит из базовой (далее - </w:t>
      </w:r>
      <w:proofErr w:type="spellStart"/>
      <w:r w:rsidRPr="009E7E0F">
        <w:rPr>
          <w:rFonts w:eastAsia="Times New Roman" w:cs="Times New Roman"/>
          <w:szCs w:val="28"/>
          <w:lang w:eastAsia="ru-RU"/>
        </w:rPr>
        <w:t>ФОТб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) и стимулирующей части (далее - </w:t>
      </w:r>
      <w:proofErr w:type="spellStart"/>
      <w:r w:rsidRPr="009E7E0F">
        <w:rPr>
          <w:rFonts w:eastAsia="Times New Roman" w:cs="Times New Roman"/>
          <w:szCs w:val="28"/>
          <w:lang w:eastAsia="ru-RU"/>
        </w:rPr>
        <w:t>ФОТст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>):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 w:cs="Times New Roman"/>
          <w:szCs w:val="28"/>
          <w:lang w:eastAsia="ru-RU"/>
        </w:rPr>
      </w:pPr>
      <w:proofErr w:type="spellStart"/>
      <w:r w:rsidRPr="009E7E0F">
        <w:rPr>
          <w:rFonts w:eastAsia="Times New Roman" w:cs="Times New Roman"/>
          <w:szCs w:val="28"/>
          <w:lang w:eastAsia="ru-RU"/>
        </w:rPr>
        <w:t>ФОТу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 = </w:t>
      </w:r>
      <w:proofErr w:type="spellStart"/>
      <w:r w:rsidRPr="009E7E0F">
        <w:rPr>
          <w:rFonts w:eastAsia="Times New Roman" w:cs="Times New Roman"/>
          <w:szCs w:val="28"/>
          <w:lang w:eastAsia="ru-RU"/>
        </w:rPr>
        <w:t>ФОТб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 + </w:t>
      </w:r>
      <w:proofErr w:type="spellStart"/>
      <w:r w:rsidRPr="009E7E0F">
        <w:rPr>
          <w:rFonts w:eastAsia="Times New Roman" w:cs="Times New Roman"/>
          <w:szCs w:val="28"/>
          <w:lang w:eastAsia="ru-RU"/>
        </w:rPr>
        <w:t>ФОТст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>, где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0"/>
        <w:rPr>
          <w:rFonts w:eastAsia="Times New Roman" w:cs="Times New Roman"/>
          <w:szCs w:val="28"/>
          <w:lang w:eastAsia="ru-RU"/>
        </w:rPr>
      </w:pP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proofErr w:type="spellStart"/>
      <w:r w:rsidRPr="009E7E0F">
        <w:rPr>
          <w:rFonts w:eastAsia="Times New Roman" w:cs="Times New Roman"/>
          <w:szCs w:val="28"/>
          <w:lang w:eastAsia="ru-RU"/>
        </w:rPr>
        <w:t>ФОТб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 = </w:t>
      </w:r>
      <w:proofErr w:type="spellStart"/>
      <w:r w:rsidRPr="009E7E0F">
        <w:rPr>
          <w:rFonts w:eastAsia="Times New Roman" w:cs="Times New Roman"/>
          <w:szCs w:val="28"/>
          <w:lang w:eastAsia="ru-RU"/>
        </w:rPr>
        <w:t>ФОТу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 х 70%,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proofErr w:type="spellStart"/>
      <w:r w:rsidRPr="009E7E0F">
        <w:rPr>
          <w:rFonts w:eastAsia="Times New Roman" w:cs="Times New Roman"/>
          <w:szCs w:val="28"/>
          <w:lang w:eastAsia="ru-RU"/>
        </w:rPr>
        <w:t>ФОТст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 = </w:t>
      </w:r>
      <w:proofErr w:type="spellStart"/>
      <w:r w:rsidRPr="009E7E0F">
        <w:rPr>
          <w:rFonts w:eastAsia="Times New Roman" w:cs="Times New Roman"/>
          <w:szCs w:val="28"/>
          <w:lang w:eastAsia="ru-RU"/>
        </w:rPr>
        <w:t>ФОТу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 х 30%.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2.5. Базовая часть фонда оплаты труда обеспечивает гарантированную заработную плату административно-управленческого персонала, основного персонала  и обслуживающего персонала учреждения. </w:t>
      </w:r>
      <w:r w:rsidRPr="009E7E0F">
        <w:rPr>
          <w:rFonts w:eastAsia="Times New Roman" w:cs="Times New Roman"/>
          <w:szCs w:val="28"/>
          <w:lang w:eastAsia="ru-RU"/>
        </w:rPr>
        <w:tab/>
      </w:r>
    </w:p>
    <w:p w:rsidR="009E7E0F" w:rsidRPr="009E7E0F" w:rsidRDefault="009E7E0F" w:rsidP="009E7E0F">
      <w:pPr>
        <w:ind w:firstLine="540"/>
        <w:rPr>
          <w:rFonts w:eastAsia="Times New Roman" w:cs="Times New Roman"/>
          <w:szCs w:val="24"/>
          <w:lang w:eastAsia="ru-RU"/>
        </w:rPr>
      </w:pPr>
      <w:r w:rsidRPr="009E7E0F">
        <w:rPr>
          <w:rFonts w:eastAsia="Times New Roman" w:cs="Times New Roman"/>
          <w:szCs w:val="24"/>
          <w:lang w:eastAsia="ru-RU"/>
        </w:rPr>
        <w:t>2.6. Оплата труда работников учреждений осуществляется согласно приложениям 1-3 к настоящему Положению, которые определяет размеры должностных окладов работников учреждений, на основе отнесения, занимаемых ими должностей к квалификационным уровням и профессиональным квалификационным группам.</w:t>
      </w:r>
    </w:p>
    <w:p w:rsidR="009E7E0F" w:rsidRPr="009E7E0F" w:rsidRDefault="009E7E0F" w:rsidP="009E7E0F">
      <w:pPr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2.7. Средства экономии фонда оплаты труда направляются на выплаты стимулирующего характера. </w:t>
      </w:r>
    </w:p>
    <w:p w:rsidR="009E7E0F" w:rsidRPr="009E7E0F" w:rsidRDefault="009E7E0F" w:rsidP="009E7E0F">
      <w:pPr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Средства фонда оплаты труда,  поступающие от предпринимательской и иной приносящей доход деятельности, могут направляться учреждениями на выплаты стимулирующего характера, если иное не установлено действующим законодательством.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2.8. Должностные оклады младшего обслуживающего персонала учреждений устанавливаются в размере минимального </w:t>
      </w:r>
      <w:proofErr w:type="gramStart"/>
      <w:r w:rsidRPr="009E7E0F">
        <w:rPr>
          <w:rFonts w:eastAsia="Times New Roman" w:cs="Times New Roman"/>
          <w:szCs w:val="28"/>
          <w:lang w:eastAsia="ru-RU"/>
        </w:rPr>
        <w:t>размера оплаты труда</w:t>
      </w:r>
      <w:proofErr w:type="gramEnd"/>
      <w:r w:rsidRPr="009E7E0F">
        <w:rPr>
          <w:rFonts w:eastAsia="Times New Roman" w:cs="Times New Roman"/>
          <w:szCs w:val="28"/>
          <w:lang w:eastAsia="ru-RU"/>
        </w:rPr>
        <w:t xml:space="preserve">.  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</w:p>
    <w:p w:rsidR="00F07B0E" w:rsidRDefault="00F07B0E" w:rsidP="009E7E0F">
      <w:pPr>
        <w:widowControl w:val="0"/>
        <w:suppressAutoHyphens/>
        <w:ind w:firstLine="540"/>
        <w:jc w:val="center"/>
        <w:rPr>
          <w:rFonts w:eastAsia="DejaVu Sans" w:cs="Times New Roman"/>
          <w:b/>
          <w:kern w:val="1"/>
          <w:szCs w:val="28"/>
        </w:rPr>
      </w:pPr>
    </w:p>
    <w:p w:rsidR="00F07B0E" w:rsidRDefault="00F07B0E" w:rsidP="009E7E0F">
      <w:pPr>
        <w:widowControl w:val="0"/>
        <w:suppressAutoHyphens/>
        <w:ind w:firstLine="540"/>
        <w:jc w:val="center"/>
        <w:rPr>
          <w:rFonts w:eastAsia="DejaVu Sans" w:cs="Times New Roman"/>
          <w:b/>
          <w:kern w:val="1"/>
          <w:szCs w:val="28"/>
        </w:rPr>
      </w:pPr>
    </w:p>
    <w:p w:rsidR="00F07B0E" w:rsidRDefault="00F07B0E" w:rsidP="009E7E0F">
      <w:pPr>
        <w:widowControl w:val="0"/>
        <w:suppressAutoHyphens/>
        <w:ind w:firstLine="540"/>
        <w:jc w:val="center"/>
        <w:rPr>
          <w:rFonts w:eastAsia="DejaVu Sans" w:cs="Times New Roman"/>
          <w:b/>
          <w:kern w:val="1"/>
          <w:szCs w:val="28"/>
        </w:rPr>
      </w:pPr>
    </w:p>
    <w:p w:rsidR="009E7E0F" w:rsidRPr="009E7E0F" w:rsidRDefault="009E7E0F" w:rsidP="009E7E0F">
      <w:pPr>
        <w:widowControl w:val="0"/>
        <w:suppressAutoHyphens/>
        <w:ind w:firstLine="540"/>
        <w:jc w:val="center"/>
        <w:rPr>
          <w:rFonts w:eastAsia="DejaVu Sans" w:cs="Times New Roman"/>
          <w:b/>
          <w:kern w:val="1"/>
          <w:szCs w:val="28"/>
        </w:rPr>
      </w:pPr>
      <w:r w:rsidRPr="009E7E0F">
        <w:rPr>
          <w:rFonts w:eastAsia="DejaVu Sans" w:cs="Times New Roman"/>
          <w:b/>
          <w:kern w:val="1"/>
          <w:szCs w:val="28"/>
          <w:lang w:val="en-US"/>
        </w:rPr>
        <w:t>III</w:t>
      </w:r>
      <w:r w:rsidRPr="009E7E0F">
        <w:rPr>
          <w:rFonts w:eastAsia="DejaVu Sans" w:cs="Times New Roman"/>
          <w:b/>
          <w:kern w:val="1"/>
          <w:szCs w:val="28"/>
        </w:rPr>
        <w:t>.</w:t>
      </w:r>
      <w:r w:rsidRPr="009E7E0F">
        <w:rPr>
          <w:rFonts w:ascii="Nimbus Roman No9 L" w:eastAsia="DejaVu Sans" w:hAnsi="Nimbus Roman No9 L" w:cs="Times New Roman"/>
          <w:b/>
          <w:kern w:val="1"/>
          <w:szCs w:val="28"/>
        </w:rPr>
        <w:t xml:space="preserve"> Выплаты компенсационного характера</w:t>
      </w:r>
    </w:p>
    <w:p w:rsidR="009E7E0F" w:rsidRPr="009E7E0F" w:rsidRDefault="009E7E0F" w:rsidP="009E7E0F">
      <w:pPr>
        <w:widowControl w:val="0"/>
        <w:suppressAutoHyphens/>
        <w:ind w:firstLine="540"/>
        <w:jc w:val="center"/>
        <w:rPr>
          <w:rFonts w:eastAsia="DejaVu Sans" w:cs="Times New Roman"/>
          <w:b/>
          <w:kern w:val="1"/>
          <w:szCs w:val="28"/>
        </w:rPr>
      </w:pPr>
    </w:p>
    <w:p w:rsidR="009E7E0F" w:rsidRPr="009E7E0F" w:rsidRDefault="009E7E0F" w:rsidP="009E7E0F">
      <w:pPr>
        <w:ind w:firstLine="567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lastRenderedPageBreak/>
        <w:t xml:space="preserve">3.1. Работникам </w:t>
      </w:r>
      <w:proofErr w:type="spellStart"/>
      <w:r w:rsidRPr="009E7E0F">
        <w:rPr>
          <w:rFonts w:eastAsia="Times New Roman" w:cs="Times New Roman"/>
          <w:szCs w:val="28"/>
          <w:lang w:eastAsia="ru-RU"/>
        </w:rPr>
        <w:t>учрежденя</w:t>
      </w:r>
      <w:proofErr w:type="spellEnd"/>
      <w:r w:rsidRPr="009E7E0F">
        <w:rPr>
          <w:rFonts w:eastAsia="Times New Roman" w:cs="Times New Roman"/>
          <w:szCs w:val="28"/>
          <w:lang w:eastAsia="ru-RU"/>
        </w:rPr>
        <w:t xml:space="preserve"> устанавливаются при наличии оснований следующие виды выплат компенсационного характера: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3.1.1. за тяжелые работы, работы с вредными, опасными и иными особыми условиями труда;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3.1.2. за совмещение профессий (должностей);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3.1.3. за расширение зоны обслуживания;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3.1.4. за работу в ночное время;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3.1.5. за разрывной характер работы работникам учреждений культуры, рабочий день которых разделен на две части с перерывом в работе свыше 2 часов, производится доплата в размере 30% должностного оклада за фактически отработанные дни в соответствии с табелем учета рабочего времени;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3.1.6.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3.1.7. за работу в выходные и нерабочие праздничные дни;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3.1.8. специалистам учреждений культуры за работу в сельской местности основной должностной оклад повышается на 25%;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3.1.9. за работу в местностях с особыми климатическими условиями;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3.1.10. иные выплаты, компенсационного характера, предусмотренные действующим законодательством.</w:t>
      </w: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40"/>
        <w:rPr>
          <w:rFonts w:eastAsia="Arial" w:cs="Times New Roman"/>
          <w:bCs/>
          <w:szCs w:val="28"/>
          <w:lang w:eastAsia="ar-SA"/>
        </w:rPr>
      </w:pPr>
      <w:r w:rsidRPr="009E7E0F">
        <w:rPr>
          <w:rFonts w:eastAsia="Arial" w:cs="Times New Roman"/>
          <w:bCs/>
          <w:szCs w:val="28"/>
          <w:lang w:eastAsia="ar-SA"/>
        </w:rPr>
        <w:t xml:space="preserve">3.2. </w:t>
      </w:r>
      <w:r w:rsidRPr="009E7E0F">
        <w:rPr>
          <w:rFonts w:eastAsia="Arial" w:cs="Times New Roman"/>
          <w:szCs w:val="28"/>
          <w:lang w:eastAsia="ar-SA"/>
        </w:rPr>
        <w:t xml:space="preserve">Выплаты компенсационного характера устанавливаются в процентном отношении к должностному окладу, если иное не </w:t>
      </w:r>
      <w:r w:rsidRPr="009E7E0F">
        <w:rPr>
          <w:rFonts w:eastAsia="Arial" w:cs="Times New Roman"/>
          <w:bCs/>
          <w:szCs w:val="28"/>
          <w:lang w:eastAsia="ar-SA"/>
        </w:rPr>
        <w:t>предусмотрено действующим законодательством.</w:t>
      </w: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67"/>
        <w:rPr>
          <w:rFonts w:eastAsia="Arial" w:cs="Times New Roman"/>
          <w:bCs/>
          <w:szCs w:val="28"/>
          <w:lang w:eastAsia="ar-SA"/>
        </w:rPr>
      </w:pPr>
      <w:r w:rsidRPr="009E7E0F">
        <w:rPr>
          <w:rFonts w:eastAsia="Arial" w:cs="Times New Roman"/>
          <w:szCs w:val="28"/>
          <w:lang w:eastAsia="ar-SA"/>
        </w:rPr>
        <w:t>3.3. Конкретные размеры выплат</w:t>
      </w:r>
      <w:r w:rsidRPr="009E7E0F">
        <w:rPr>
          <w:rFonts w:eastAsia="Arial" w:cs="Times New Roman"/>
          <w:bCs/>
          <w:szCs w:val="28"/>
          <w:lang w:eastAsia="ar-SA"/>
        </w:rPr>
        <w:t xml:space="preserve"> компенсационного характера не могут быть ниже предусмотренных действующим законодательством.</w:t>
      </w: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67"/>
        <w:rPr>
          <w:rFonts w:eastAsia="Arial" w:cs="Times New Roman"/>
          <w:bCs/>
          <w:szCs w:val="28"/>
          <w:lang w:eastAsia="ar-SA"/>
        </w:rPr>
      </w:pPr>
    </w:p>
    <w:p w:rsidR="009E7E0F" w:rsidRPr="009E7E0F" w:rsidRDefault="009E7E0F" w:rsidP="009E7E0F">
      <w:pPr>
        <w:widowControl w:val="0"/>
        <w:suppressAutoHyphens/>
        <w:ind w:firstLine="567"/>
        <w:jc w:val="center"/>
        <w:rPr>
          <w:rFonts w:eastAsia="DejaVu Sans" w:cs="Times New Roman"/>
          <w:b/>
          <w:bCs/>
          <w:kern w:val="1"/>
          <w:szCs w:val="28"/>
        </w:rPr>
      </w:pPr>
      <w:r w:rsidRPr="009E7E0F">
        <w:rPr>
          <w:rFonts w:eastAsia="DejaVu Sans" w:cs="Times New Roman"/>
          <w:b/>
          <w:bCs/>
          <w:kern w:val="1"/>
          <w:szCs w:val="28"/>
          <w:lang w:val="en-US"/>
        </w:rPr>
        <w:t>IV</w:t>
      </w:r>
      <w:r w:rsidRPr="009E7E0F">
        <w:rPr>
          <w:rFonts w:eastAsia="DejaVu Sans" w:cs="Times New Roman"/>
          <w:b/>
          <w:bCs/>
          <w:kern w:val="1"/>
          <w:szCs w:val="28"/>
        </w:rPr>
        <w:t>.</w:t>
      </w:r>
      <w:r w:rsidRPr="009E7E0F">
        <w:rPr>
          <w:rFonts w:ascii="Nimbus Roman No9 L" w:eastAsia="DejaVu Sans" w:hAnsi="Nimbus Roman No9 L" w:cs="Times New Roman"/>
          <w:b/>
          <w:bCs/>
          <w:kern w:val="1"/>
          <w:szCs w:val="28"/>
        </w:rPr>
        <w:t xml:space="preserve"> Выплаты стимулирующего характера</w:t>
      </w:r>
    </w:p>
    <w:p w:rsidR="009E7E0F" w:rsidRPr="009E7E0F" w:rsidRDefault="009E7E0F" w:rsidP="009E7E0F">
      <w:pPr>
        <w:widowControl w:val="0"/>
        <w:suppressAutoHyphens/>
        <w:ind w:firstLine="567"/>
        <w:jc w:val="center"/>
        <w:rPr>
          <w:rFonts w:eastAsia="DejaVu Sans" w:cs="Times New Roman"/>
          <w:b/>
          <w:bCs/>
          <w:kern w:val="1"/>
          <w:szCs w:val="28"/>
        </w:rPr>
      </w:pPr>
    </w:p>
    <w:p w:rsidR="009E7E0F" w:rsidRPr="009E7E0F" w:rsidRDefault="009E7E0F" w:rsidP="009E7E0F">
      <w:pPr>
        <w:widowControl w:val="0"/>
        <w:tabs>
          <w:tab w:val="left" w:pos="0"/>
        </w:tabs>
        <w:suppressAutoHyphens/>
        <w:ind w:firstLine="567"/>
        <w:rPr>
          <w:rFonts w:eastAsia="DejaVu Sans" w:cs="Times New Roman"/>
          <w:kern w:val="1"/>
          <w:szCs w:val="28"/>
        </w:rPr>
      </w:pPr>
      <w:r w:rsidRPr="009E7E0F">
        <w:rPr>
          <w:rFonts w:eastAsia="DejaVu Sans" w:cs="Times New Roman"/>
          <w:kern w:val="1"/>
          <w:szCs w:val="28"/>
        </w:rPr>
        <w:t>4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.1. </w:t>
      </w:r>
      <w:r w:rsidRPr="009E7E0F">
        <w:rPr>
          <w:rFonts w:eastAsia="DejaVu Sans" w:cs="Times New Roman"/>
          <w:kern w:val="1"/>
          <w:szCs w:val="28"/>
        </w:rPr>
        <w:t>Работникам учреждений могут быть установлены следующие виды в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ыплат</w:t>
      </w:r>
      <w:r w:rsidRPr="009E7E0F">
        <w:rPr>
          <w:rFonts w:eastAsia="DejaVu Sans" w:cs="Times New Roman"/>
          <w:kern w:val="1"/>
          <w:szCs w:val="28"/>
        </w:rPr>
        <w:t xml:space="preserve"> 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стимулирующего характера</w:t>
      </w:r>
      <w:r w:rsidRPr="009E7E0F">
        <w:rPr>
          <w:rFonts w:eastAsia="DejaVu Sans" w:cs="Times New Roman"/>
          <w:kern w:val="1"/>
          <w:szCs w:val="28"/>
        </w:rPr>
        <w:t>:</w:t>
      </w:r>
    </w:p>
    <w:p w:rsidR="009E7E0F" w:rsidRPr="009E7E0F" w:rsidRDefault="009E7E0F" w:rsidP="009E7E0F">
      <w:pPr>
        <w:widowControl w:val="0"/>
        <w:tabs>
          <w:tab w:val="left" w:pos="0"/>
        </w:tabs>
        <w:suppressAutoHyphens/>
        <w:ind w:firstLine="567"/>
        <w:rPr>
          <w:rFonts w:eastAsia="DejaVu Sans" w:cs="Times New Roman"/>
          <w:kern w:val="1"/>
          <w:szCs w:val="28"/>
        </w:rPr>
      </w:pPr>
      <w:r w:rsidRPr="009E7E0F">
        <w:rPr>
          <w:rFonts w:eastAsia="DejaVu Sans" w:cs="Times New Roman"/>
          <w:kern w:val="1"/>
          <w:szCs w:val="28"/>
        </w:rPr>
        <w:t>4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.</w:t>
      </w:r>
      <w:r w:rsidRPr="009E7E0F">
        <w:rPr>
          <w:rFonts w:eastAsia="DejaVu Sans" w:cs="Times New Roman"/>
          <w:kern w:val="1"/>
          <w:szCs w:val="28"/>
        </w:rPr>
        <w:t>1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.1. </w:t>
      </w:r>
      <w:r w:rsidRPr="009E7E0F">
        <w:rPr>
          <w:rFonts w:eastAsia="DejaVu Sans" w:cs="Times New Roman"/>
          <w:kern w:val="1"/>
          <w:szCs w:val="28"/>
        </w:rPr>
        <w:t xml:space="preserve">ежемесячная выплата 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за </w:t>
      </w:r>
      <w:r w:rsidRPr="009E7E0F">
        <w:rPr>
          <w:rFonts w:eastAsia="DejaVu Sans" w:cs="Times New Roman"/>
          <w:kern w:val="1"/>
          <w:szCs w:val="28"/>
        </w:rPr>
        <w:t>выслугу лет к должностному окладу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, согласно нижеприведенной таблице.</w:t>
      </w:r>
    </w:p>
    <w:p w:rsidR="009E7E0F" w:rsidRPr="009E7E0F" w:rsidRDefault="009E7E0F" w:rsidP="009E7E0F">
      <w:pPr>
        <w:widowControl w:val="0"/>
        <w:tabs>
          <w:tab w:val="left" w:pos="0"/>
        </w:tabs>
        <w:suppressAutoHyphens/>
        <w:spacing w:line="360" w:lineRule="exact"/>
        <w:ind w:firstLine="567"/>
        <w:jc w:val="right"/>
        <w:rPr>
          <w:rFonts w:eastAsia="DejaVu Sans" w:cs="Times New Roman"/>
          <w:kern w:val="1"/>
          <w:sz w:val="24"/>
          <w:szCs w:val="28"/>
        </w:rPr>
      </w:pPr>
    </w:p>
    <w:p w:rsidR="009E7E0F" w:rsidRPr="009E7E0F" w:rsidRDefault="009E7E0F" w:rsidP="009E7E0F">
      <w:pPr>
        <w:widowControl w:val="0"/>
        <w:tabs>
          <w:tab w:val="left" w:pos="0"/>
        </w:tabs>
        <w:suppressAutoHyphens/>
        <w:spacing w:line="360" w:lineRule="exact"/>
        <w:ind w:firstLine="567"/>
        <w:jc w:val="right"/>
        <w:rPr>
          <w:rFonts w:ascii="Nimbus Roman No9 L" w:eastAsia="DejaVu Sans" w:hAnsi="Nimbus Roman No9 L" w:cs="Times New Roman"/>
          <w:kern w:val="1"/>
          <w:sz w:val="24"/>
          <w:szCs w:val="28"/>
        </w:rPr>
      </w:pPr>
      <w:r w:rsidRPr="009E7E0F">
        <w:rPr>
          <w:rFonts w:ascii="Nimbus Roman No9 L" w:eastAsia="DejaVu Sans" w:hAnsi="Nimbus Roman No9 L" w:cs="Times New Roman"/>
          <w:kern w:val="1"/>
          <w:sz w:val="24"/>
          <w:szCs w:val="28"/>
        </w:rPr>
        <w:t>Таблица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50"/>
        <w:gridCol w:w="4163"/>
        <w:gridCol w:w="4055"/>
      </w:tblGrid>
      <w:tr w:rsidR="009E7E0F" w:rsidRPr="009E7E0F" w:rsidTr="009E7E0F">
        <w:trPr>
          <w:trHeight w:val="360"/>
        </w:trPr>
        <w:tc>
          <w:tcPr>
            <w:tcW w:w="1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b/>
                <w:szCs w:val="28"/>
                <w:lang w:eastAsia="ar-SA"/>
              </w:rPr>
            </w:pPr>
            <w:r w:rsidRPr="009E7E0F">
              <w:rPr>
                <w:rFonts w:eastAsia="Arial" w:cs="Times New Roman"/>
                <w:b/>
                <w:szCs w:val="28"/>
                <w:lang w:eastAsia="ar-SA"/>
              </w:rPr>
              <w:t xml:space="preserve">№ </w:t>
            </w:r>
          </w:p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b/>
                <w:szCs w:val="28"/>
                <w:lang w:eastAsia="ar-SA"/>
              </w:rPr>
            </w:pPr>
            <w:proofErr w:type="gramStart"/>
            <w:r w:rsidRPr="009E7E0F">
              <w:rPr>
                <w:rFonts w:eastAsia="Arial" w:cs="Times New Roman"/>
                <w:b/>
                <w:szCs w:val="28"/>
                <w:lang w:eastAsia="ar-SA"/>
              </w:rPr>
              <w:t>п</w:t>
            </w:r>
            <w:proofErr w:type="gramEnd"/>
            <w:r w:rsidRPr="009E7E0F">
              <w:rPr>
                <w:rFonts w:eastAsia="Arial" w:cs="Times New Roman"/>
                <w:b/>
                <w:szCs w:val="28"/>
                <w:lang w:eastAsia="ar-SA"/>
              </w:rPr>
              <w:t>/п</w:t>
            </w:r>
          </w:p>
        </w:tc>
        <w:tc>
          <w:tcPr>
            <w:tcW w:w="4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b/>
                <w:szCs w:val="28"/>
                <w:lang w:eastAsia="ar-SA"/>
              </w:rPr>
            </w:pPr>
            <w:r w:rsidRPr="009E7E0F">
              <w:rPr>
                <w:rFonts w:eastAsia="Arial" w:cs="Times New Roman"/>
                <w:b/>
                <w:szCs w:val="28"/>
                <w:lang w:eastAsia="ar-SA"/>
              </w:rPr>
              <w:t>Выслуга лет</w:t>
            </w:r>
          </w:p>
        </w:tc>
        <w:tc>
          <w:tcPr>
            <w:tcW w:w="40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b/>
                <w:szCs w:val="28"/>
                <w:lang w:eastAsia="ar-SA"/>
              </w:rPr>
            </w:pPr>
            <w:r w:rsidRPr="009E7E0F">
              <w:rPr>
                <w:rFonts w:eastAsia="Arial" w:cs="Times New Roman"/>
                <w:b/>
                <w:szCs w:val="28"/>
                <w:lang w:eastAsia="ar-SA"/>
              </w:rPr>
              <w:t xml:space="preserve">Процент от </w:t>
            </w:r>
            <w:proofErr w:type="gramStart"/>
            <w:r w:rsidRPr="009E7E0F">
              <w:rPr>
                <w:rFonts w:eastAsia="Arial" w:cs="Times New Roman"/>
                <w:b/>
                <w:szCs w:val="28"/>
                <w:lang w:eastAsia="ar-SA"/>
              </w:rPr>
              <w:t>должностного</w:t>
            </w:r>
            <w:proofErr w:type="gramEnd"/>
          </w:p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b/>
                <w:szCs w:val="28"/>
                <w:lang w:eastAsia="ar-SA"/>
              </w:rPr>
            </w:pPr>
            <w:r w:rsidRPr="009E7E0F">
              <w:rPr>
                <w:rFonts w:eastAsia="Arial" w:cs="Times New Roman"/>
                <w:b/>
                <w:szCs w:val="28"/>
                <w:lang w:eastAsia="ar-SA"/>
              </w:rPr>
              <w:t>оклада</w:t>
            </w:r>
          </w:p>
        </w:tc>
      </w:tr>
      <w:tr w:rsidR="009E7E0F" w:rsidRPr="009E7E0F" w:rsidTr="009E7E0F">
        <w:trPr>
          <w:trHeight w:val="360"/>
        </w:trPr>
        <w:tc>
          <w:tcPr>
            <w:tcW w:w="16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>1.</w:t>
            </w:r>
          </w:p>
        </w:tc>
        <w:tc>
          <w:tcPr>
            <w:tcW w:w="416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>от 5 до 10 лет</w:t>
            </w:r>
          </w:p>
        </w:tc>
        <w:tc>
          <w:tcPr>
            <w:tcW w:w="405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 xml:space="preserve"> 10</w:t>
            </w:r>
          </w:p>
        </w:tc>
      </w:tr>
      <w:tr w:rsidR="009E7E0F" w:rsidRPr="009E7E0F" w:rsidTr="009E7E0F">
        <w:trPr>
          <w:trHeight w:val="360"/>
        </w:trPr>
        <w:tc>
          <w:tcPr>
            <w:tcW w:w="16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>2.</w:t>
            </w:r>
          </w:p>
        </w:tc>
        <w:tc>
          <w:tcPr>
            <w:tcW w:w="416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>свыше 10 до 15 лет</w:t>
            </w:r>
          </w:p>
        </w:tc>
        <w:tc>
          <w:tcPr>
            <w:tcW w:w="405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>20</w:t>
            </w:r>
          </w:p>
        </w:tc>
      </w:tr>
      <w:tr w:rsidR="009E7E0F" w:rsidRPr="009E7E0F" w:rsidTr="009E7E0F">
        <w:trPr>
          <w:trHeight w:val="360"/>
        </w:trPr>
        <w:tc>
          <w:tcPr>
            <w:tcW w:w="16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>3.</w:t>
            </w:r>
          </w:p>
        </w:tc>
        <w:tc>
          <w:tcPr>
            <w:tcW w:w="416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>свыше 15 лет</w:t>
            </w:r>
          </w:p>
        </w:tc>
        <w:tc>
          <w:tcPr>
            <w:tcW w:w="405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E0F" w:rsidRPr="009E7E0F" w:rsidRDefault="009E7E0F" w:rsidP="009E7E0F">
            <w:pPr>
              <w:widowControl w:val="0"/>
              <w:suppressAutoHyphens/>
              <w:autoSpaceDE w:val="0"/>
              <w:snapToGrid w:val="0"/>
              <w:spacing w:line="360" w:lineRule="exact"/>
              <w:ind w:firstLine="0"/>
              <w:jc w:val="center"/>
              <w:rPr>
                <w:rFonts w:eastAsia="Arial" w:cs="Times New Roman"/>
                <w:szCs w:val="28"/>
                <w:lang w:eastAsia="ar-SA"/>
              </w:rPr>
            </w:pPr>
            <w:r w:rsidRPr="009E7E0F">
              <w:rPr>
                <w:rFonts w:eastAsia="Arial" w:cs="Times New Roman"/>
                <w:szCs w:val="28"/>
                <w:lang w:eastAsia="ar-SA"/>
              </w:rPr>
              <w:t>30</w:t>
            </w:r>
          </w:p>
        </w:tc>
      </w:tr>
    </w:tbl>
    <w:p w:rsidR="009E7E0F" w:rsidRPr="009E7E0F" w:rsidRDefault="009E7E0F" w:rsidP="009E7E0F">
      <w:pPr>
        <w:widowControl w:val="0"/>
        <w:tabs>
          <w:tab w:val="left" w:pos="0"/>
        </w:tabs>
        <w:suppressAutoHyphens/>
        <w:spacing w:line="360" w:lineRule="exact"/>
        <w:ind w:firstLine="567"/>
        <w:rPr>
          <w:rFonts w:ascii="Nimbus Roman No9 L" w:eastAsia="DejaVu Sans" w:hAnsi="Nimbus Roman No9 L" w:cs="Times New Roman"/>
          <w:kern w:val="1"/>
          <w:sz w:val="24"/>
          <w:szCs w:val="24"/>
        </w:rPr>
      </w:pP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40"/>
        <w:rPr>
          <w:rFonts w:eastAsia="Arial" w:cs="Times New Roman"/>
          <w:szCs w:val="28"/>
          <w:lang w:eastAsia="ar-SA"/>
        </w:rPr>
      </w:pP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40"/>
        <w:rPr>
          <w:rFonts w:eastAsia="Arial" w:cs="Times New Roman"/>
          <w:szCs w:val="28"/>
          <w:lang w:eastAsia="ar-SA"/>
        </w:rPr>
      </w:pPr>
      <w:r w:rsidRPr="009E7E0F">
        <w:rPr>
          <w:rFonts w:eastAsia="Arial" w:cs="Times New Roman"/>
          <w:szCs w:val="28"/>
          <w:lang w:eastAsia="ar-SA"/>
        </w:rPr>
        <w:lastRenderedPageBreak/>
        <w:t xml:space="preserve">4.1.2. Премиальные выплаты по итогам работы (за месяц, квартал, год). 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4.1.3. Единовременные стимулирующие выплаты, в т.ч.:</w:t>
      </w:r>
    </w:p>
    <w:p w:rsidR="009E7E0F" w:rsidRPr="009E7E0F" w:rsidRDefault="009E7E0F" w:rsidP="009E7E0F">
      <w:pPr>
        <w:spacing w:before="24" w:after="24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Symbol" w:cs="Times New Roman"/>
          <w:color w:val="000000"/>
          <w:szCs w:val="28"/>
          <w:lang w:eastAsia="ru-RU"/>
        </w:rPr>
        <w:t xml:space="preserve">- </w:t>
      </w:r>
      <w:r w:rsidRPr="009E7E0F">
        <w:rPr>
          <w:rFonts w:eastAsia="Times New Roman" w:cs="Times New Roman"/>
          <w:color w:val="000000"/>
          <w:szCs w:val="28"/>
          <w:lang w:eastAsia="ru-RU"/>
        </w:rPr>
        <w:t>надбавка за напряженность и интенсивность  выполняемой работы,</w:t>
      </w:r>
    </w:p>
    <w:p w:rsidR="009E7E0F" w:rsidRPr="009E7E0F" w:rsidRDefault="009E7E0F" w:rsidP="009E7E0F">
      <w:pPr>
        <w:spacing w:before="24" w:after="24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Symbol" w:cs="Times New Roman"/>
          <w:color w:val="000000"/>
          <w:szCs w:val="28"/>
          <w:lang w:eastAsia="ru-RU"/>
        </w:rPr>
        <w:t xml:space="preserve">- </w:t>
      </w:r>
      <w:r w:rsidRPr="009E7E0F">
        <w:rPr>
          <w:rFonts w:eastAsia="Times New Roman" w:cs="Times New Roman"/>
          <w:color w:val="000000"/>
          <w:szCs w:val="28"/>
          <w:lang w:eastAsia="ru-RU"/>
        </w:rPr>
        <w:t>надбавка за срочность и особую важность выполняемой работы,</w:t>
      </w:r>
    </w:p>
    <w:p w:rsidR="009E7E0F" w:rsidRPr="009E7E0F" w:rsidRDefault="009E7E0F" w:rsidP="009E7E0F">
      <w:pPr>
        <w:spacing w:before="24" w:after="24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Symbol" w:cs="Times New Roman"/>
          <w:color w:val="000000"/>
          <w:szCs w:val="28"/>
          <w:lang w:eastAsia="ru-RU"/>
        </w:rPr>
        <w:t xml:space="preserve">- </w:t>
      </w:r>
      <w:r w:rsidRPr="009E7E0F">
        <w:rPr>
          <w:rFonts w:eastAsia="Times New Roman" w:cs="Times New Roman"/>
          <w:color w:val="000000"/>
          <w:spacing w:val="-6"/>
          <w:szCs w:val="28"/>
          <w:lang w:eastAsia="ru-RU"/>
        </w:rPr>
        <w:t xml:space="preserve">надбавка за проявление творческой инициативы, самостоятельности и ответственного </w:t>
      </w:r>
      <w:r w:rsidRPr="009E7E0F">
        <w:rPr>
          <w:rFonts w:eastAsia="Times New Roman" w:cs="Times New Roman"/>
          <w:color w:val="000000"/>
          <w:spacing w:val="-5"/>
          <w:szCs w:val="28"/>
          <w:lang w:eastAsia="ru-RU"/>
        </w:rPr>
        <w:t>отношения к должностным обязанностям,</w:t>
      </w:r>
      <w:r w:rsidRPr="009E7E0F">
        <w:rPr>
          <w:rFonts w:eastAsia="Times New Roman" w:cs="Times New Roman"/>
          <w:color w:val="000000"/>
          <w:spacing w:val="-6"/>
          <w:szCs w:val="28"/>
          <w:lang w:eastAsia="ru-RU"/>
        </w:rPr>
        <w:t xml:space="preserve">    </w:t>
      </w:r>
    </w:p>
    <w:p w:rsidR="009E7E0F" w:rsidRPr="009E7E0F" w:rsidRDefault="009E7E0F" w:rsidP="009E7E0F">
      <w:pPr>
        <w:tabs>
          <w:tab w:val="num" w:pos="360"/>
        </w:tabs>
        <w:spacing w:before="24" w:after="24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Symbol" w:cs="Times New Roman"/>
          <w:color w:val="000000"/>
          <w:szCs w:val="28"/>
          <w:lang w:eastAsia="ru-RU"/>
        </w:rPr>
        <w:t xml:space="preserve">- </w:t>
      </w:r>
      <w:r w:rsidRPr="009E7E0F">
        <w:rPr>
          <w:rFonts w:eastAsia="Times New Roman" w:cs="Times New Roman"/>
          <w:color w:val="000000"/>
          <w:szCs w:val="28"/>
          <w:lang w:eastAsia="ru-RU"/>
        </w:rPr>
        <w:t>поощрительные выплаты к профессиональным праздникам;</w:t>
      </w:r>
    </w:p>
    <w:p w:rsidR="009E7E0F" w:rsidRPr="009E7E0F" w:rsidRDefault="009E7E0F" w:rsidP="009E7E0F">
      <w:pPr>
        <w:tabs>
          <w:tab w:val="num" w:pos="360"/>
        </w:tabs>
        <w:spacing w:before="24" w:after="24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Symbol" w:cs="Times New Roman"/>
          <w:color w:val="000000"/>
          <w:szCs w:val="28"/>
          <w:lang w:eastAsia="ru-RU"/>
        </w:rPr>
        <w:t xml:space="preserve">- </w:t>
      </w:r>
      <w:r w:rsidRPr="009E7E0F">
        <w:rPr>
          <w:rFonts w:eastAsia="Times New Roman" w:cs="Times New Roman"/>
          <w:color w:val="000000"/>
          <w:szCs w:val="28"/>
          <w:lang w:eastAsia="ru-RU"/>
        </w:rPr>
        <w:t>поощрительные выплаты  к юбилею учреждения;</w:t>
      </w:r>
    </w:p>
    <w:p w:rsidR="009E7E0F" w:rsidRPr="009E7E0F" w:rsidRDefault="009E7E0F" w:rsidP="009E7E0F">
      <w:pPr>
        <w:tabs>
          <w:tab w:val="num" w:pos="360"/>
        </w:tabs>
        <w:spacing w:before="24" w:after="24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Symbol" w:cs="Times New Roman"/>
          <w:color w:val="000000"/>
          <w:szCs w:val="28"/>
          <w:lang w:eastAsia="ru-RU"/>
        </w:rPr>
        <w:t xml:space="preserve">- </w:t>
      </w:r>
      <w:r w:rsidRPr="009E7E0F">
        <w:rPr>
          <w:rFonts w:eastAsia="Times New Roman" w:cs="Times New Roman"/>
          <w:color w:val="000000"/>
          <w:szCs w:val="28"/>
          <w:lang w:eastAsia="ru-RU"/>
        </w:rPr>
        <w:t>поощрительные выплаты  по итогам  финансового года;</w:t>
      </w:r>
    </w:p>
    <w:p w:rsidR="009E7E0F" w:rsidRPr="009E7E0F" w:rsidRDefault="009E7E0F" w:rsidP="009E7E0F">
      <w:pPr>
        <w:widowControl w:val="0"/>
        <w:shd w:val="clear" w:color="auto" w:fill="FFFFFF"/>
        <w:tabs>
          <w:tab w:val="left" w:pos="284"/>
          <w:tab w:val="num" w:pos="360"/>
          <w:tab w:val="num" w:pos="540"/>
        </w:tabs>
        <w:adjustRightInd w:val="0"/>
        <w:spacing w:line="326" w:lineRule="exact"/>
        <w:ind w:right="10" w:firstLine="0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Symbol" w:cs="Times New Roman"/>
          <w:color w:val="000000"/>
          <w:szCs w:val="28"/>
          <w:lang w:eastAsia="ru-RU"/>
        </w:rPr>
        <w:t xml:space="preserve">- </w:t>
      </w:r>
      <w:r w:rsidRPr="009E7E0F">
        <w:rPr>
          <w:rFonts w:eastAsia="Times New Roman" w:cs="Times New Roman"/>
          <w:color w:val="000000"/>
          <w:spacing w:val="-2"/>
          <w:szCs w:val="28"/>
          <w:lang w:eastAsia="ru-RU"/>
        </w:rPr>
        <w:t xml:space="preserve">поощрительные выплаты по случаю торжественного события в личной </w:t>
      </w:r>
      <w:r w:rsidRPr="009E7E0F">
        <w:rPr>
          <w:rFonts w:eastAsia="Times New Roman" w:cs="Times New Roman"/>
          <w:color w:val="000000"/>
          <w:szCs w:val="28"/>
          <w:lang w:eastAsia="ru-RU"/>
        </w:rPr>
        <w:t>жизни (юбилейная дата со дня рождения, свадьба, рождение ребенка и т.д.);</w:t>
      </w:r>
    </w:p>
    <w:p w:rsidR="009E7E0F" w:rsidRPr="009E7E0F" w:rsidRDefault="009E7E0F" w:rsidP="009E7E0F">
      <w:pPr>
        <w:widowControl w:val="0"/>
        <w:shd w:val="clear" w:color="auto" w:fill="FFFFFF"/>
        <w:tabs>
          <w:tab w:val="left" w:pos="284"/>
          <w:tab w:val="num" w:pos="360"/>
          <w:tab w:val="num" w:pos="540"/>
        </w:tabs>
        <w:adjustRightInd w:val="0"/>
        <w:spacing w:before="24" w:after="24" w:line="326" w:lineRule="exact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Symbol" w:cs="Times New Roman"/>
          <w:color w:val="000000"/>
          <w:szCs w:val="28"/>
          <w:lang w:eastAsia="ru-RU"/>
        </w:rPr>
        <w:t xml:space="preserve">- </w:t>
      </w:r>
      <w:r w:rsidRPr="009E7E0F">
        <w:rPr>
          <w:rFonts w:eastAsia="Times New Roman" w:cs="Times New Roman"/>
          <w:color w:val="000000"/>
          <w:szCs w:val="28"/>
          <w:lang w:eastAsia="ru-RU"/>
        </w:rPr>
        <w:t>поощрительные выплаты по случаю торжественного события в общественной жизни;</w:t>
      </w:r>
    </w:p>
    <w:p w:rsidR="009E7E0F" w:rsidRPr="009E7E0F" w:rsidRDefault="009E7E0F" w:rsidP="009E7E0F">
      <w:pPr>
        <w:widowControl w:val="0"/>
        <w:shd w:val="clear" w:color="auto" w:fill="FFFFFF"/>
        <w:tabs>
          <w:tab w:val="left" w:pos="284"/>
          <w:tab w:val="num" w:pos="360"/>
          <w:tab w:val="num" w:pos="540"/>
        </w:tabs>
        <w:adjustRightInd w:val="0"/>
        <w:spacing w:before="24" w:after="24" w:line="326" w:lineRule="exact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поощрительные выплаты к праздникам «День защитников Отечества»,    Международному женскому дню «8-ое Марта», Новому году.</w:t>
      </w:r>
    </w:p>
    <w:p w:rsidR="009E7E0F" w:rsidRPr="009E7E0F" w:rsidRDefault="009E7E0F" w:rsidP="009E7E0F">
      <w:pPr>
        <w:ind w:firstLine="567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 xml:space="preserve">4.1.4. Надбавка за почетное звание устанавливается ежемесячно работникам учреждений, замещающим должности основного персонала учреждения согласно пункту 5.2.1. раздела </w:t>
      </w:r>
      <w:r w:rsidRPr="009E7E0F">
        <w:rPr>
          <w:rFonts w:eastAsia="Times New Roman" w:cs="Times New Roman"/>
          <w:szCs w:val="28"/>
          <w:lang w:val="en-US" w:eastAsia="ru-RU"/>
        </w:rPr>
        <w:t>V</w:t>
      </w:r>
      <w:r w:rsidRPr="009E7E0F">
        <w:rPr>
          <w:rFonts w:eastAsia="Times New Roman" w:cs="Times New Roman"/>
          <w:szCs w:val="28"/>
          <w:lang w:eastAsia="ru-RU"/>
        </w:rPr>
        <w:t xml:space="preserve">  настоящего Положения, имеющим:</w:t>
      </w:r>
    </w:p>
    <w:p w:rsidR="009E7E0F" w:rsidRPr="009E7E0F" w:rsidRDefault="009E7E0F" w:rsidP="009E7E0F">
      <w:pPr>
        <w:ind w:firstLine="567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- почетное звание Заслуженный работник культуры Российской Федерации до 25 процентов должностного оклада.</w:t>
      </w:r>
    </w:p>
    <w:p w:rsidR="009E7E0F" w:rsidRPr="009E7E0F" w:rsidRDefault="009E7E0F" w:rsidP="009E7E0F">
      <w:pPr>
        <w:widowControl w:val="0"/>
        <w:tabs>
          <w:tab w:val="left" w:pos="567"/>
        </w:tabs>
        <w:suppressAutoHyphens/>
        <w:ind w:firstLine="567"/>
        <w:rPr>
          <w:rFonts w:eastAsia="DejaVu Sans" w:cs="Times New Roman"/>
          <w:kern w:val="1"/>
          <w:szCs w:val="28"/>
        </w:rPr>
      </w:pPr>
      <w:r w:rsidRPr="009E7E0F">
        <w:rPr>
          <w:rFonts w:eastAsia="DejaVu Sans" w:cs="Times New Roman"/>
          <w:kern w:val="1"/>
          <w:szCs w:val="28"/>
        </w:rPr>
        <w:t>4.1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.</w:t>
      </w:r>
      <w:r w:rsidRPr="009E7E0F">
        <w:rPr>
          <w:rFonts w:eastAsia="DejaVu Sans" w:cs="Times New Roman"/>
          <w:kern w:val="1"/>
          <w:szCs w:val="28"/>
        </w:rPr>
        <w:t>5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.</w:t>
      </w:r>
      <w:r w:rsidRPr="009E7E0F">
        <w:rPr>
          <w:rFonts w:eastAsia="DejaVu Sans" w:cs="Times New Roman"/>
          <w:kern w:val="1"/>
          <w:szCs w:val="28"/>
        </w:rPr>
        <w:t xml:space="preserve"> Единовременные выплаты за награждение знаком отличия Министерства культуры Российской Федерации, Министерства культуры и массовых коммуникаций Российской Федерации, Почетной грамотой Министерства культуры РФ и Российского профсоюза работников культуры назначаются и выплачиваются в порядке и в размере, определяемом локальным нормативным актом учреждения.</w:t>
      </w:r>
    </w:p>
    <w:p w:rsidR="009E7E0F" w:rsidRPr="009E7E0F" w:rsidRDefault="009E7E0F" w:rsidP="009E7E0F">
      <w:pPr>
        <w:widowControl w:val="0"/>
        <w:tabs>
          <w:tab w:val="left" w:pos="0"/>
        </w:tabs>
        <w:suppressAutoHyphens/>
        <w:ind w:firstLine="567"/>
        <w:rPr>
          <w:rFonts w:eastAsia="DejaVu Sans" w:cs="Tahoma"/>
          <w:kern w:val="1"/>
          <w:szCs w:val="28"/>
        </w:rPr>
      </w:pPr>
      <w:r w:rsidRPr="009E7E0F">
        <w:rPr>
          <w:rFonts w:eastAsia="DejaVu Sans" w:cs="Tahoma"/>
          <w:kern w:val="1"/>
          <w:szCs w:val="28"/>
        </w:rPr>
        <w:t>4.2. Выплаты стимулирующего характера производятся при наличии средств на эти цели, в пределах установленного фонда оплаты труда работников учреждений, и максимальными размерами не ограничиваются.</w:t>
      </w:r>
    </w:p>
    <w:p w:rsidR="009E7E0F" w:rsidRPr="009E7E0F" w:rsidRDefault="009E7E0F" w:rsidP="009E7E0F">
      <w:pPr>
        <w:widowControl w:val="0"/>
        <w:tabs>
          <w:tab w:val="left" w:pos="0"/>
        </w:tabs>
        <w:suppressAutoHyphens/>
        <w:ind w:firstLine="567"/>
        <w:rPr>
          <w:rFonts w:eastAsia="DejaVu Sans" w:cs="Tahoma"/>
          <w:kern w:val="1"/>
          <w:szCs w:val="28"/>
        </w:rPr>
      </w:pPr>
    </w:p>
    <w:p w:rsidR="009E7E0F" w:rsidRPr="009E7E0F" w:rsidRDefault="009E7E0F" w:rsidP="009E7E0F">
      <w:pPr>
        <w:widowControl w:val="0"/>
        <w:tabs>
          <w:tab w:val="left" w:pos="17410"/>
        </w:tabs>
        <w:suppressAutoHyphens/>
        <w:ind w:firstLine="0"/>
        <w:jc w:val="center"/>
        <w:rPr>
          <w:rFonts w:ascii="Nimbus Roman No9 L" w:eastAsia="DejaVu Sans" w:hAnsi="Nimbus Roman No9 L" w:cs="Times New Roman"/>
          <w:b/>
          <w:kern w:val="1"/>
          <w:szCs w:val="28"/>
        </w:rPr>
      </w:pPr>
      <w:r w:rsidRPr="009E7E0F">
        <w:rPr>
          <w:rFonts w:eastAsia="DejaVu Sans" w:cs="Times New Roman"/>
          <w:b/>
          <w:kern w:val="1"/>
          <w:szCs w:val="28"/>
          <w:lang w:val="en-US"/>
        </w:rPr>
        <w:t>V</w:t>
      </w:r>
      <w:r w:rsidRPr="009E7E0F">
        <w:rPr>
          <w:rFonts w:ascii="Nimbus Roman No9 L" w:eastAsia="DejaVu Sans" w:hAnsi="Nimbus Roman No9 L" w:cs="Times New Roman"/>
          <w:b/>
          <w:kern w:val="1"/>
          <w:szCs w:val="28"/>
        </w:rPr>
        <w:t>. Условия и порядок оплаты труда руководителей учреждений,</w:t>
      </w:r>
    </w:p>
    <w:p w:rsidR="009E7E0F" w:rsidRPr="009E7E0F" w:rsidRDefault="009E7E0F" w:rsidP="009E7E0F">
      <w:pPr>
        <w:widowControl w:val="0"/>
        <w:tabs>
          <w:tab w:val="left" w:pos="17410"/>
        </w:tabs>
        <w:suppressAutoHyphens/>
        <w:ind w:firstLine="0"/>
        <w:jc w:val="center"/>
        <w:rPr>
          <w:rFonts w:eastAsia="DejaVu Sans" w:cs="Times New Roman"/>
          <w:b/>
          <w:kern w:val="1"/>
          <w:szCs w:val="28"/>
        </w:rPr>
      </w:pPr>
      <w:r w:rsidRPr="009E7E0F">
        <w:rPr>
          <w:rFonts w:ascii="Nimbus Roman No9 L" w:eastAsia="DejaVu Sans" w:hAnsi="Nimbus Roman No9 L" w:cs="Times New Roman"/>
          <w:b/>
          <w:kern w:val="1"/>
          <w:szCs w:val="28"/>
        </w:rPr>
        <w:t>их заместителей, главных бухгалтеров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720"/>
        <w:rPr>
          <w:rFonts w:ascii="Nimbus Roman No9 L" w:eastAsia="DejaVu Sans" w:hAnsi="Nimbus Roman No9 L" w:cs="Times New Roman"/>
          <w:kern w:val="1"/>
          <w:szCs w:val="28"/>
        </w:rPr>
      </w:pPr>
      <w:r w:rsidRPr="009E7E0F">
        <w:rPr>
          <w:rFonts w:eastAsia="DejaVu Sans" w:cs="Times New Roman"/>
          <w:kern w:val="1"/>
          <w:szCs w:val="28"/>
        </w:rPr>
        <w:t>5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.1. Оплата труда руководителей учреждений, их заместителей и главных бухгалтеров состоит из должностного оклада, выплат компенсационного и стимулирующего характера. 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720"/>
        <w:rPr>
          <w:rFonts w:eastAsia="DejaVu Sans" w:cs="Times New Roman"/>
          <w:kern w:val="1"/>
          <w:szCs w:val="28"/>
        </w:rPr>
      </w:pPr>
      <w:r w:rsidRPr="009E7E0F">
        <w:rPr>
          <w:rFonts w:eastAsia="DejaVu Sans" w:cs="Times New Roman"/>
          <w:kern w:val="1"/>
          <w:szCs w:val="28"/>
        </w:rPr>
        <w:t>5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.2. Должностной оклад руководителя учреждения</w:t>
      </w:r>
      <w:r w:rsidRPr="009E7E0F">
        <w:rPr>
          <w:rFonts w:eastAsia="DejaVu Sans" w:cs="Times New Roman"/>
          <w:kern w:val="1"/>
          <w:szCs w:val="28"/>
        </w:rPr>
        <w:t xml:space="preserve"> устанавливается 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в кратном соотношении к средней заработной плате работников, которые относятся к основному персоналу возглавляемого им </w:t>
      </w:r>
      <w:proofErr w:type="gramStart"/>
      <w:r w:rsidRPr="009E7E0F">
        <w:rPr>
          <w:rFonts w:ascii="Nimbus Roman No9 L" w:eastAsia="DejaVu Sans" w:hAnsi="Nimbus Roman No9 L" w:cs="Times New Roman"/>
          <w:kern w:val="1"/>
          <w:szCs w:val="28"/>
        </w:rPr>
        <w:t>учреждения</w:t>
      </w:r>
      <w:proofErr w:type="gramEnd"/>
      <w:r w:rsidRPr="009E7E0F">
        <w:rPr>
          <w:rFonts w:eastAsia="DejaVu Sans" w:cs="Times New Roman"/>
          <w:kern w:val="1"/>
          <w:szCs w:val="28"/>
        </w:rPr>
        <w:t xml:space="preserve"> и  составляет до 1,5 размера указанной средней заработной платы.</w:t>
      </w:r>
    </w:p>
    <w:p w:rsidR="009E7E0F" w:rsidRPr="009E7E0F" w:rsidRDefault="009E7E0F" w:rsidP="009E7E0F">
      <w:pPr>
        <w:widowControl w:val="0"/>
        <w:tabs>
          <w:tab w:val="left" w:pos="0"/>
        </w:tabs>
        <w:suppressAutoHyphens/>
        <w:ind w:firstLine="720"/>
        <w:rPr>
          <w:rFonts w:ascii="Nimbus Roman No9 L" w:eastAsia="DejaVu Sans" w:hAnsi="Nimbus Roman No9 L" w:cs="Times New Roman"/>
          <w:kern w:val="1"/>
          <w:szCs w:val="28"/>
        </w:rPr>
      </w:pP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5.2.1. К основному персоналу </w:t>
      </w:r>
      <w:r w:rsidRPr="009E7E0F">
        <w:rPr>
          <w:rFonts w:eastAsia="DejaVu Sans" w:cs="Times New Roman"/>
          <w:kern w:val="1"/>
          <w:szCs w:val="28"/>
        </w:rPr>
        <w:t xml:space="preserve">учреждений 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относятся работники</w:t>
      </w:r>
      <w:r w:rsidRPr="009E7E0F">
        <w:rPr>
          <w:rFonts w:eastAsia="DejaVu Sans" w:cs="Times New Roman"/>
          <w:kern w:val="1"/>
          <w:szCs w:val="28"/>
        </w:rPr>
        <w:t xml:space="preserve"> учреждений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, должности которых отнесены к следующим профессиональным квалификационным группам</w:t>
      </w:r>
      <w:r w:rsidRPr="009E7E0F">
        <w:rPr>
          <w:rFonts w:eastAsia="DejaVu Sans" w:cs="Times New Roman"/>
          <w:kern w:val="1"/>
          <w:szCs w:val="28"/>
        </w:rPr>
        <w:t xml:space="preserve">, указанным в приложении № 2 к настоящему </w:t>
      </w:r>
      <w:r w:rsidRPr="009E7E0F">
        <w:rPr>
          <w:rFonts w:eastAsia="DejaVu Sans" w:cs="Times New Roman"/>
          <w:kern w:val="1"/>
          <w:szCs w:val="28"/>
        </w:rPr>
        <w:lastRenderedPageBreak/>
        <w:t>Положению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: 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552"/>
        <w:rPr>
          <w:rFonts w:ascii="Nimbus Roman No9 L" w:eastAsia="DejaVu Sans" w:hAnsi="Nimbus Roman No9 L" w:cs="Times New Roman"/>
          <w:kern w:val="1"/>
          <w:szCs w:val="28"/>
        </w:rPr>
      </w:pPr>
      <w:r w:rsidRPr="009E7E0F">
        <w:rPr>
          <w:rFonts w:ascii="Nimbus Roman No9 L" w:eastAsia="DejaVu Sans" w:hAnsi="Nimbus Roman No9 L" w:cs="Times New Roman"/>
          <w:kern w:val="1"/>
          <w:szCs w:val="28"/>
        </w:rPr>
        <w:t>«Должности работников культуры</w:t>
      </w:r>
      <w:r w:rsidRPr="009E7E0F">
        <w:rPr>
          <w:rFonts w:eastAsia="DejaVu Sans" w:cs="Times New Roman"/>
          <w:kern w:val="1"/>
          <w:szCs w:val="28"/>
        </w:rPr>
        <w:t xml:space="preserve">, искусства и кинематографии 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среднего звена»;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552"/>
        <w:rPr>
          <w:rFonts w:ascii="Nimbus Roman No9 L" w:eastAsia="DejaVu Sans" w:hAnsi="Nimbus Roman No9 L" w:cs="Times New Roman"/>
          <w:kern w:val="1"/>
          <w:szCs w:val="28"/>
        </w:rPr>
      </w:pPr>
      <w:r w:rsidRPr="009E7E0F">
        <w:rPr>
          <w:rFonts w:ascii="Nimbus Roman No9 L" w:eastAsia="DejaVu Sans" w:hAnsi="Nimbus Roman No9 L" w:cs="Times New Roman"/>
          <w:kern w:val="1"/>
          <w:szCs w:val="28"/>
        </w:rPr>
        <w:t>«Должности работников культуры</w:t>
      </w:r>
      <w:r w:rsidRPr="009E7E0F">
        <w:rPr>
          <w:rFonts w:eastAsia="DejaVu Sans" w:cs="Times New Roman"/>
          <w:kern w:val="1"/>
          <w:szCs w:val="28"/>
        </w:rPr>
        <w:t xml:space="preserve">, искусства и кинематографии 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ведущего звена»;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552"/>
        <w:rPr>
          <w:rFonts w:ascii="Nimbus Roman No9 L" w:eastAsia="DejaVu Sans" w:hAnsi="Nimbus Roman No9 L" w:cs="Times New Roman"/>
          <w:kern w:val="1"/>
          <w:szCs w:val="28"/>
        </w:rPr>
      </w:pPr>
      <w:r w:rsidRPr="009E7E0F">
        <w:rPr>
          <w:rFonts w:ascii="Nimbus Roman No9 L" w:eastAsia="DejaVu Sans" w:hAnsi="Nimbus Roman No9 L" w:cs="Times New Roman"/>
          <w:kern w:val="1"/>
          <w:szCs w:val="28"/>
        </w:rPr>
        <w:t>«Должности научных работников и руководителей структурных подразделений»;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552"/>
        <w:rPr>
          <w:rFonts w:eastAsia="DejaVu Sans" w:cs="Times New Roman"/>
          <w:kern w:val="1"/>
          <w:szCs w:val="28"/>
        </w:rPr>
      </w:pPr>
      <w:r w:rsidRPr="009E7E0F">
        <w:rPr>
          <w:rFonts w:ascii="Nimbus Roman No9 L" w:eastAsia="DejaVu Sans" w:hAnsi="Nimbus Roman No9 L" w:cs="Times New Roman"/>
          <w:kern w:val="1"/>
          <w:szCs w:val="28"/>
        </w:rPr>
        <w:t>«Должности руководящего состава учреждений культуры</w:t>
      </w:r>
      <w:r w:rsidRPr="009E7E0F">
        <w:rPr>
          <w:rFonts w:eastAsia="DejaVu Sans" w:cs="Times New Roman"/>
          <w:kern w:val="1"/>
          <w:szCs w:val="28"/>
        </w:rPr>
        <w:t>, искусства и кинематографии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»</w:t>
      </w:r>
      <w:r w:rsidRPr="009E7E0F">
        <w:rPr>
          <w:rFonts w:eastAsia="DejaVu Sans" w:cs="Times New Roman"/>
          <w:kern w:val="1"/>
          <w:szCs w:val="28"/>
        </w:rPr>
        <w:t>.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552"/>
        <w:rPr>
          <w:rFonts w:eastAsia="DejaVu Sans" w:cs="Times New Roman"/>
          <w:kern w:val="1"/>
          <w:szCs w:val="28"/>
        </w:rPr>
      </w:pPr>
      <w:r w:rsidRPr="009E7E0F">
        <w:rPr>
          <w:rFonts w:ascii="Nimbus Roman No9 L" w:eastAsia="DejaVu Sans" w:hAnsi="Nimbus Roman No9 L" w:cs="Times New Roman"/>
          <w:kern w:val="1"/>
          <w:szCs w:val="28"/>
        </w:rPr>
        <w:t>При расчете средней заработной платы</w:t>
      </w:r>
      <w:r w:rsidRPr="009E7E0F">
        <w:rPr>
          <w:rFonts w:eastAsia="DejaVu Sans" w:cs="Times New Roman"/>
          <w:kern w:val="1"/>
          <w:szCs w:val="28"/>
        </w:rPr>
        <w:t xml:space="preserve"> учитываются оклады (должностные оклады), ставки заработной </w:t>
      </w:r>
      <w:proofErr w:type="gramStart"/>
      <w:r w:rsidRPr="009E7E0F">
        <w:rPr>
          <w:rFonts w:eastAsia="DejaVu Sans" w:cs="Times New Roman"/>
          <w:kern w:val="1"/>
          <w:szCs w:val="28"/>
        </w:rPr>
        <w:t>платы и выплаты стимулирующего характера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 работников основного персонала</w:t>
      </w:r>
      <w:r w:rsidRPr="009E7E0F">
        <w:rPr>
          <w:rFonts w:eastAsia="DejaVu Sans" w:cs="Times New Roman"/>
          <w:kern w:val="1"/>
          <w:szCs w:val="28"/>
        </w:rPr>
        <w:t xml:space="preserve"> учреждения</w:t>
      </w:r>
      <w:proofErr w:type="gramEnd"/>
      <w:r w:rsidRPr="009E7E0F">
        <w:rPr>
          <w:rFonts w:eastAsia="DejaVu Sans" w:cs="Times New Roman"/>
          <w:kern w:val="1"/>
          <w:szCs w:val="28"/>
        </w:rPr>
        <w:t>.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552"/>
        <w:rPr>
          <w:rFonts w:eastAsia="DejaVu Sans" w:cs="Times New Roman"/>
          <w:kern w:val="1"/>
          <w:szCs w:val="28"/>
        </w:rPr>
      </w:pPr>
      <w:r w:rsidRPr="009E7E0F">
        <w:rPr>
          <w:rFonts w:eastAsia="DejaVu Sans" w:cs="Times New Roman"/>
          <w:kern w:val="1"/>
          <w:szCs w:val="28"/>
        </w:rPr>
        <w:t xml:space="preserve">При расчете средней заработной </w:t>
      </w:r>
      <w:proofErr w:type="gramStart"/>
      <w:r w:rsidRPr="009E7E0F">
        <w:rPr>
          <w:rFonts w:eastAsia="DejaVu Sans" w:cs="Times New Roman"/>
          <w:kern w:val="1"/>
          <w:szCs w:val="28"/>
        </w:rPr>
        <w:t>платы учитываются выплаты стимулирующего характера работников основного персонала учреждения</w:t>
      </w:r>
      <w:proofErr w:type="gramEnd"/>
      <w:r w:rsidRPr="009E7E0F">
        <w:rPr>
          <w:rFonts w:eastAsia="DejaVu Sans" w:cs="Times New Roman"/>
          <w:kern w:val="1"/>
          <w:szCs w:val="28"/>
        </w:rPr>
        <w:t xml:space="preserve"> независимо от финансовых источников (за исключением средств предпринимательской и иной приносящей доход деятельности), за счет которых осуществляются данные выплаты.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552"/>
        <w:rPr>
          <w:rFonts w:eastAsia="DejaVu Sans" w:cs="Times New Roman"/>
          <w:kern w:val="1"/>
          <w:szCs w:val="28"/>
        </w:rPr>
      </w:pPr>
      <w:r w:rsidRPr="009E7E0F">
        <w:rPr>
          <w:rFonts w:eastAsia="DejaVu Sans" w:cs="Times New Roman"/>
          <w:kern w:val="1"/>
          <w:szCs w:val="28"/>
        </w:rPr>
        <w:t>Расчет средней заработной платы работников основного персонала учреждения осуществляется за календарный год, предшествующий году установления должностного оклада руководителя учреждения.</w:t>
      </w:r>
    </w:p>
    <w:p w:rsidR="009E7E0F" w:rsidRPr="009E7E0F" w:rsidRDefault="009E7E0F" w:rsidP="009E7E0F">
      <w:pPr>
        <w:widowControl w:val="0"/>
        <w:tabs>
          <w:tab w:val="left" w:pos="7540"/>
        </w:tabs>
        <w:suppressAutoHyphens/>
        <w:ind w:firstLine="345"/>
        <w:rPr>
          <w:rFonts w:eastAsia="DejaVu Sans" w:cs="Times New Roman"/>
          <w:kern w:val="1"/>
          <w:szCs w:val="28"/>
        </w:rPr>
      </w:pPr>
      <w:r w:rsidRPr="009E7E0F">
        <w:rPr>
          <w:rFonts w:eastAsia="DejaVu Sans" w:cs="Times New Roman"/>
          <w:kern w:val="1"/>
          <w:szCs w:val="28"/>
        </w:rPr>
        <w:t xml:space="preserve">    5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.3. Размер должностного оклада заместителя директора, главного бухгалтера</w:t>
      </w:r>
      <w:r w:rsidRPr="009E7E0F">
        <w:rPr>
          <w:rFonts w:eastAsia="DejaVu Sans" w:cs="Times New Roman"/>
          <w:kern w:val="1"/>
          <w:szCs w:val="28"/>
        </w:rPr>
        <w:t xml:space="preserve">  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 xml:space="preserve">устанавливаются </w:t>
      </w:r>
      <w:r w:rsidRPr="009E7E0F">
        <w:rPr>
          <w:rFonts w:eastAsia="DejaVu Sans" w:cs="Times New Roman"/>
          <w:kern w:val="1"/>
          <w:szCs w:val="28"/>
        </w:rPr>
        <w:t>на 10-30 % ниже должностного оклада директора</w:t>
      </w:r>
      <w:r w:rsidRPr="009E7E0F">
        <w:rPr>
          <w:rFonts w:ascii="Nimbus Roman No9 L" w:eastAsia="DejaVu Sans" w:hAnsi="Nimbus Roman No9 L" w:cs="Times New Roman"/>
          <w:kern w:val="1"/>
          <w:szCs w:val="28"/>
        </w:rPr>
        <w:t>.</w:t>
      </w: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40"/>
        <w:rPr>
          <w:rFonts w:eastAsia="Arial" w:cs="Times New Roman"/>
          <w:szCs w:val="28"/>
          <w:lang w:eastAsia="ar-SA"/>
        </w:rPr>
      </w:pPr>
      <w:r w:rsidRPr="009E7E0F">
        <w:rPr>
          <w:rFonts w:eastAsia="Arial" w:cs="Times New Roman"/>
          <w:szCs w:val="28"/>
          <w:lang w:eastAsia="ar-SA"/>
        </w:rPr>
        <w:t xml:space="preserve">5.4. Директору, заместителю директора, главному бухгалтеру  с учетом условий их труда могут устанавливаться выплаты  компенсационного характера, предусмотренные разделом </w:t>
      </w:r>
      <w:r w:rsidRPr="009E7E0F">
        <w:rPr>
          <w:rFonts w:eastAsia="Arial" w:cs="Times New Roman"/>
          <w:szCs w:val="28"/>
          <w:lang w:val="en-US" w:eastAsia="ar-SA"/>
        </w:rPr>
        <w:t>III</w:t>
      </w:r>
      <w:r w:rsidRPr="009E7E0F">
        <w:rPr>
          <w:rFonts w:eastAsia="Arial" w:cs="Times New Roman"/>
          <w:szCs w:val="28"/>
          <w:lang w:eastAsia="ar-SA"/>
        </w:rPr>
        <w:t xml:space="preserve"> настоящего Положения.</w:t>
      </w: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67"/>
        <w:rPr>
          <w:rFonts w:eastAsia="Arial" w:cs="Times New Roman"/>
          <w:bCs/>
          <w:szCs w:val="28"/>
          <w:lang w:eastAsia="ar-SA"/>
        </w:rPr>
      </w:pPr>
      <w:r w:rsidRPr="009E7E0F">
        <w:rPr>
          <w:rFonts w:eastAsia="Arial" w:cs="Times New Roman"/>
          <w:szCs w:val="28"/>
          <w:lang w:eastAsia="ar-SA"/>
        </w:rPr>
        <w:t>Виды выплат компенсационного характера директору, размеры и условия их осуществления устанавливаются правовыми актами учредителя в соответствии с</w:t>
      </w:r>
      <w:r w:rsidRPr="009E7E0F">
        <w:rPr>
          <w:rFonts w:eastAsia="Arial" w:cs="Times New Roman"/>
          <w:bCs/>
          <w:szCs w:val="28"/>
          <w:lang w:eastAsia="ar-SA"/>
        </w:rPr>
        <w:t xml:space="preserve"> действующим законодательством.</w:t>
      </w: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39"/>
        <w:rPr>
          <w:rFonts w:eastAsia="Arial" w:cs="Times New Roman"/>
          <w:bCs/>
          <w:szCs w:val="28"/>
          <w:lang w:eastAsia="ar-SA"/>
        </w:rPr>
      </w:pPr>
      <w:r w:rsidRPr="009E7E0F">
        <w:rPr>
          <w:rFonts w:eastAsia="Arial" w:cs="Times New Roman"/>
          <w:szCs w:val="28"/>
          <w:lang w:eastAsia="ar-SA"/>
        </w:rPr>
        <w:t>Виды выплат компенсационного характера заместителю директора, главному бухгалтеру, размеры и условия их осуществления устанавливаются локальными нормативными актами учреждений в соответствии с</w:t>
      </w:r>
      <w:r w:rsidRPr="009E7E0F">
        <w:rPr>
          <w:rFonts w:eastAsia="Arial" w:cs="Times New Roman"/>
          <w:bCs/>
          <w:szCs w:val="28"/>
          <w:lang w:eastAsia="ar-SA"/>
        </w:rPr>
        <w:t xml:space="preserve"> действующим законодательством.</w:t>
      </w: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39"/>
        <w:rPr>
          <w:rFonts w:eastAsia="Arial" w:cs="Times New Roman"/>
          <w:szCs w:val="28"/>
          <w:lang w:eastAsia="ar-SA"/>
        </w:rPr>
      </w:pPr>
      <w:r w:rsidRPr="009E7E0F">
        <w:rPr>
          <w:rFonts w:eastAsia="Arial" w:cs="Times New Roman"/>
          <w:szCs w:val="28"/>
          <w:lang w:eastAsia="ar-SA"/>
        </w:rPr>
        <w:t xml:space="preserve">5.5. Директору, заместителю директора, главному бухгалтеру с учетом условий их труда при наличии оснований устанавливаются выплаты стимулирующего характера, предусмотренные разделом </w:t>
      </w:r>
      <w:r w:rsidRPr="009E7E0F">
        <w:rPr>
          <w:rFonts w:eastAsia="Arial" w:cs="Times New Roman"/>
          <w:szCs w:val="28"/>
          <w:lang w:val="en-US" w:eastAsia="ar-SA"/>
        </w:rPr>
        <w:t>IV</w:t>
      </w:r>
      <w:r w:rsidRPr="009E7E0F">
        <w:rPr>
          <w:rFonts w:eastAsia="Arial" w:cs="Times New Roman"/>
          <w:szCs w:val="28"/>
          <w:lang w:eastAsia="ar-SA"/>
        </w:rPr>
        <w:t xml:space="preserve"> настоящего Положения. </w:t>
      </w:r>
    </w:p>
    <w:p w:rsidR="009E7E0F" w:rsidRPr="009E7E0F" w:rsidRDefault="009E7E0F" w:rsidP="009E7E0F">
      <w:pPr>
        <w:ind w:firstLine="539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Виды, размеры, порядок и условия назначения выплат стимулирующего характера руководителям учреждений устанавливаются правовыми актами учредителя в соответствии с действующим законодательством.</w:t>
      </w:r>
    </w:p>
    <w:p w:rsidR="009E7E0F" w:rsidRPr="009E7E0F" w:rsidRDefault="009E7E0F" w:rsidP="009E7E0F">
      <w:pPr>
        <w:widowControl w:val="0"/>
        <w:suppressAutoHyphens/>
        <w:autoSpaceDE w:val="0"/>
        <w:snapToGrid w:val="0"/>
        <w:ind w:firstLine="540"/>
        <w:rPr>
          <w:rFonts w:eastAsia="Arial" w:cs="Times New Roman"/>
          <w:szCs w:val="28"/>
          <w:lang w:eastAsia="ar-SA"/>
        </w:rPr>
      </w:pPr>
      <w:r w:rsidRPr="009E7E0F">
        <w:rPr>
          <w:rFonts w:eastAsia="Arial" w:cs="Times New Roman"/>
          <w:szCs w:val="28"/>
          <w:lang w:eastAsia="ar-SA"/>
        </w:rPr>
        <w:t xml:space="preserve">Виды, размеры, порядок и условия назначения выплат стимулирующего характера заместителям руководителей учреждений, главным бухгалтерам, заместителям главных бухгалтеров учреждений устанавливаются локальными нормативными актами учреждений в соответствии с </w:t>
      </w:r>
      <w:r w:rsidRPr="009E7E0F">
        <w:rPr>
          <w:rFonts w:eastAsia="Arial" w:cs="Times New Roman"/>
          <w:szCs w:val="28"/>
          <w:lang w:eastAsia="ar-SA"/>
        </w:rPr>
        <w:lastRenderedPageBreak/>
        <w:t xml:space="preserve">действующим законодательством. </w:t>
      </w:r>
    </w:p>
    <w:p w:rsidR="009E7E0F" w:rsidRPr="009E7E0F" w:rsidRDefault="009E7E0F" w:rsidP="009E7E0F">
      <w:pPr>
        <w:widowControl w:val="0"/>
        <w:tabs>
          <w:tab w:val="left" w:pos="1416"/>
        </w:tabs>
        <w:suppressAutoHyphens/>
        <w:ind w:left="283" w:firstLine="0"/>
        <w:rPr>
          <w:rFonts w:eastAsia="DejaVu Sans" w:cs="Times New Roman"/>
          <w:kern w:val="1"/>
          <w:sz w:val="24"/>
          <w:szCs w:val="24"/>
        </w:rPr>
      </w:pPr>
    </w:p>
    <w:p w:rsidR="009E7E0F" w:rsidRPr="009E7E0F" w:rsidRDefault="009E7E0F" w:rsidP="009E7E0F">
      <w:pPr>
        <w:ind w:firstLine="540"/>
        <w:jc w:val="center"/>
        <w:rPr>
          <w:rFonts w:eastAsia="Times New Roman" w:cs="Times New Roman"/>
          <w:b/>
          <w:szCs w:val="28"/>
          <w:lang w:eastAsia="ru-RU"/>
        </w:rPr>
      </w:pPr>
      <w:r w:rsidRPr="009E7E0F">
        <w:rPr>
          <w:rFonts w:eastAsia="Times New Roman" w:cs="Times New Roman"/>
          <w:b/>
          <w:szCs w:val="28"/>
          <w:lang w:val="en-US" w:eastAsia="ru-RU"/>
        </w:rPr>
        <w:t>VI</w:t>
      </w:r>
      <w:r w:rsidRPr="009E7E0F">
        <w:rPr>
          <w:rFonts w:eastAsia="Times New Roman" w:cs="Times New Roman"/>
          <w:b/>
          <w:szCs w:val="28"/>
          <w:lang w:eastAsia="ru-RU"/>
        </w:rPr>
        <w:t>. Другие вопросы оплаты труда</w:t>
      </w:r>
    </w:p>
    <w:p w:rsidR="009E7E0F" w:rsidRPr="009E7E0F" w:rsidRDefault="009E7E0F" w:rsidP="009E7E0F">
      <w:pPr>
        <w:ind w:firstLine="540"/>
        <w:jc w:val="center"/>
        <w:rPr>
          <w:rFonts w:eastAsia="Times New Roman" w:cs="Times New Roman"/>
          <w:b/>
          <w:szCs w:val="28"/>
          <w:lang w:eastAsia="ru-RU"/>
        </w:rPr>
      </w:pP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6.1. В пределах экономии фонда оплаты труда работникам учреждения могут осуществляться выплаты социального характера в виде единовременной материальной помощи, в размере одного должностного оклада.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Порядок установления и условия осуществления выплат единовременной материальной помощи определяются локальными нормативными актами учреждения.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6.2. В пределах фонда оплаты труда руководителю учреждения могут осуществляться выплаты социального характера в виде единовременной материальной помощи.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Порядок установления, размеры и условия осуществления выплат единовременной материальной помощи руководителю учреждения устанавливаются правовыми актами Управления.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6.3. Единовременная материальная помощь работникам учреждений может быть оказана на основании письменного заявления в следующих случаях: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6.3.1. причинения работнику или членам его семьи ущерба в результате стихийного бедствия (при предъявлении подтверждающих документов);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6.3.2. смерти близкого родственника: родителей, детей, супруга (при предъявлении подтверждающих документов);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6.3.3. вступления в брак впервые (при предъявлении подтверждающих документов);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6.3.4. рождения ребенка (при предъявлении подтверждающих документов);</w:t>
      </w:r>
    </w:p>
    <w:p w:rsidR="009E7E0F" w:rsidRPr="009E7E0F" w:rsidRDefault="009E7E0F" w:rsidP="009E7E0F">
      <w:pPr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6.3.5. при совершении работником расходов, превышающих размер материальной помощи, связанных с приобретением лекарственных средств или медицинских процедур (при предъявлении рецепта врача или направления на медицинскую процедуру, а также документов, подтверждающих затраты).</w:t>
      </w:r>
    </w:p>
    <w:p w:rsidR="009E7E0F" w:rsidRPr="009E7E0F" w:rsidRDefault="009E7E0F" w:rsidP="009E7E0F">
      <w:pPr>
        <w:widowControl w:val="0"/>
        <w:autoSpaceDE w:val="0"/>
        <w:autoSpaceDN w:val="0"/>
        <w:adjustRightInd w:val="0"/>
        <w:ind w:firstLine="540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szCs w:val="28"/>
          <w:lang w:eastAsia="ru-RU"/>
        </w:rPr>
        <w:t>6.4. Единовременная материальная помощь руководителю учреждения может быть оказана в случаях предусмотренных пунктом 6.3. на основании письменного заявления руководителя учреждения.</w:t>
      </w: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8103C0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97B012" wp14:editId="614A4ED2">
                <wp:simplePos x="0" y="0"/>
                <wp:positionH relativeFrom="page">
                  <wp:posOffset>4147185</wp:posOffset>
                </wp:positionH>
                <wp:positionV relativeFrom="page">
                  <wp:posOffset>1867535</wp:posOffset>
                </wp:positionV>
                <wp:extent cx="3114675" cy="1143000"/>
                <wp:effectExtent l="0" t="0" r="9525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4E6D" w:rsidRDefault="00774E6D" w:rsidP="009E7E0F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Приложение № 1</w:t>
                            </w:r>
                          </w:p>
                          <w:p w:rsidR="00774E6D" w:rsidRDefault="00774E6D" w:rsidP="009E7E0F">
                            <w:pPr>
                              <w:pStyle w:val="a7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к Положению об оплате труда работников  МБУК «ГЦМБ»</w:t>
                            </w:r>
                          </w:p>
                          <w:p w:rsidR="00774E6D" w:rsidRDefault="00774E6D" w:rsidP="009E7E0F">
                            <w:pPr>
                              <w:pStyle w:val="a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74E6D" w:rsidRPr="004D706E" w:rsidRDefault="00774E6D" w:rsidP="009E7E0F">
                            <w:pPr>
                              <w:pStyle w:val="a7"/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326.55pt;margin-top:147.05pt;width:245.25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" filled="f" stroked="f">
                <v:textbox inset="0,0,0,0">
                  <w:txbxContent>
                    <w:p w:rsidR="00774E6D" w:rsidRDefault="00774E6D" w:rsidP="009E7E0F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Приложение № 1</w:t>
                      </w:r>
                    </w:p>
                    <w:p w:rsidR="00774E6D" w:rsidRDefault="00774E6D" w:rsidP="009E7E0F">
                      <w:pPr>
                        <w:pStyle w:val="a7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Cs w:val="28"/>
                        </w:rPr>
                        <w:t>к Положению об оплате труда работников  МБУК «ГЦМБ»</w:t>
                      </w:r>
                    </w:p>
                    <w:p w:rsidR="00774E6D" w:rsidRDefault="00774E6D" w:rsidP="009E7E0F">
                      <w:pPr>
                        <w:pStyle w:val="a7"/>
                        <w:rPr>
                          <w:sz w:val="24"/>
                          <w:szCs w:val="24"/>
                        </w:rPr>
                      </w:pPr>
                    </w:p>
                    <w:p w:rsidR="00774E6D" w:rsidRPr="004D706E" w:rsidRDefault="00774E6D" w:rsidP="009E7E0F">
                      <w:pPr>
                        <w:pStyle w:val="a7"/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Pr="009E7E0F" w:rsidRDefault="009E7E0F" w:rsidP="009E7E0F">
      <w:pPr>
        <w:ind w:left="5664" w:firstLine="0"/>
        <w:jc w:val="right"/>
        <w:rPr>
          <w:rFonts w:eastAsia="Times New Roman" w:cs="Times New Roman"/>
          <w:szCs w:val="28"/>
          <w:lang w:eastAsia="ru-RU"/>
        </w:rPr>
      </w:pPr>
      <w:r w:rsidRPr="009E7E0F">
        <w:rPr>
          <w:rFonts w:eastAsia="Times New Roman" w:cs="Times New Roman"/>
          <w:kern w:val="2"/>
          <w:szCs w:val="28"/>
          <w:lang w:eastAsia="ru-RU"/>
        </w:rPr>
        <w:lastRenderedPageBreak/>
        <w:t xml:space="preserve">                                                                                       </w:t>
      </w:r>
    </w:p>
    <w:p w:rsidR="009E7E0F" w:rsidRPr="009E7E0F" w:rsidRDefault="009E7E0F" w:rsidP="009E7E0F">
      <w:pPr>
        <w:ind w:firstLine="0"/>
        <w:jc w:val="right"/>
        <w:rPr>
          <w:rFonts w:eastAsia="Times New Roman" w:cs="Times New Roman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9E7E0F">
        <w:rPr>
          <w:rFonts w:eastAsia="Times New Roman" w:cs="Times New Roman"/>
          <w:b/>
          <w:szCs w:val="28"/>
          <w:lang w:eastAsia="ru-RU"/>
        </w:rPr>
        <w:t xml:space="preserve">Схема должностей окладов общеотраслевых должностей специалистов, служащих муниципальных бюджетных учреждений культуры </w:t>
      </w:r>
    </w:p>
    <w:p w:rsidR="009E7E0F" w:rsidRPr="009E7E0F" w:rsidRDefault="009E7E0F" w:rsidP="009E7E0F">
      <w:pPr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9E7E0F">
        <w:rPr>
          <w:rFonts w:eastAsia="Times New Roman" w:cs="Times New Roman"/>
          <w:b/>
          <w:szCs w:val="28"/>
          <w:lang w:eastAsia="ru-RU"/>
        </w:rPr>
        <w:t>Горнозаводского муниципального района</w:t>
      </w:r>
    </w:p>
    <w:p w:rsidR="009E7E0F" w:rsidRPr="009E7E0F" w:rsidRDefault="009E7E0F" w:rsidP="009E7E0F">
      <w:pPr>
        <w:ind w:firstLine="0"/>
        <w:jc w:val="right"/>
        <w:rPr>
          <w:rFonts w:eastAsia="Times New Roman" w:cs="Times New Roman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6520"/>
        <w:gridCol w:w="2169"/>
      </w:tblGrid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№ </w:t>
            </w:r>
            <w:proofErr w:type="gramStart"/>
            <w:r w:rsidRPr="009E7E0F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9E7E0F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Должностной</w:t>
            </w:r>
          </w:p>
          <w:p w:rsidR="009E7E0F" w:rsidRPr="009E7E0F" w:rsidRDefault="009E7E0F" w:rsidP="009E7E0F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оклад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</w:tc>
        <w:tc>
          <w:tcPr>
            <w:tcW w:w="8689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"Общеотраслевые должности служащих первого уровня"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1.1.1.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Делопроизводитель, кассир, секретарь-машинистка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6681,0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</w:t>
            </w:r>
          </w:p>
        </w:tc>
        <w:tc>
          <w:tcPr>
            <w:tcW w:w="8689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"Общеотраслевые должности служащих второго уровня"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Художник;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2.2.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2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2.2.1.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Заведующий хозяйством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7366,0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</w:t>
            </w:r>
          </w:p>
        </w:tc>
        <w:tc>
          <w:tcPr>
            <w:tcW w:w="8689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"Общеотраслевые должности служащих третьего уровня"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3.1.1.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Бухгалтер, экономист, </w:t>
            </w:r>
            <w:proofErr w:type="spellStart"/>
            <w:r w:rsidRPr="009E7E0F">
              <w:rPr>
                <w:rFonts w:eastAsia="Times New Roman" w:cs="Times New Roman"/>
                <w:szCs w:val="28"/>
                <w:lang w:eastAsia="ru-RU"/>
              </w:rPr>
              <w:t>документовед</w:t>
            </w:r>
            <w:proofErr w:type="spellEnd"/>
            <w:r w:rsidRPr="009E7E0F">
              <w:rPr>
                <w:rFonts w:eastAsia="Times New Roman" w:cs="Times New Roman"/>
                <w:szCs w:val="28"/>
                <w:lang w:eastAsia="ru-RU"/>
              </w:rPr>
              <w:t>, инженер-программист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3.2.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2 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3.2.1.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Должности служащих первого квалификационного уровня, по которым может устанавливаться </w:t>
            </w:r>
            <w:r w:rsidRPr="009E7E0F">
              <w:rPr>
                <w:rFonts w:eastAsia="Times New Roman" w:cs="Times New Roman"/>
                <w:szCs w:val="28"/>
                <w:lang w:val="en-US" w:eastAsia="ru-RU"/>
              </w:rPr>
              <w:t>II</w:t>
            </w: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spellStart"/>
            <w:r w:rsidRPr="009E7E0F">
              <w:rPr>
                <w:rFonts w:eastAsia="Times New Roman" w:cs="Times New Roman"/>
                <w:szCs w:val="28"/>
                <w:lang w:eastAsia="ru-RU"/>
              </w:rPr>
              <w:t>внутридолжностная</w:t>
            </w:r>
            <w:proofErr w:type="spellEnd"/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 категория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8121,0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3.3.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3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3.3.1.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Должности служащих первого квалификационного уровня, по которым может устанавливаться </w:t>
            </w:r>
            <w:r w:rsidRPr="009E7E0F">
              <w:rPr>
                <w:rFonts w:eastAsia="Times New Roman" w:cs="Times New Roman"/>
                <w:szCs w:val="28"/>
                <w:lang w:val="en-US" w:eastAsia="ru-RU"/>
              </w:rPr>
              <w:t>I</w:t>
            </w: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spellStart"/>
            <w:r w:rsidRPr="009E7E0F">
              <w:rPr>
                <w:rFonts w:eastAsia="Times New Roman" w:cs="Times New Roman"/>
                <w:szCs w:val="28"/>
                <w:lang w:eastAsia="ru-RU"/>
              </w:rPr>
              <w:t>внутридолжностная</w:t>
            </w:r>
            <w:proofErr w:type="spellEnd"/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 категория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8507,0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3.4.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4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3.4.1.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Должности служащих первого квалификационного уровня, по которым может устанавливаться производное должностное наименование "ведущий"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9208,0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3.5.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5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3.5.1.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Главные специалисты: в отделах, отделениях, мастерских, заместитель главного бухгалтера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9668,0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</w:t>
            </w:r>
          </w:p>
        </w:tc>
        <w:tc>
          <w:tcPr>
            <w:tcW w:w="8689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"Общеотраслевые должности четвертого уровня"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4.1.1.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Начальник отдела кадров (спецотдела и др.)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11050,0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4.2.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2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11271,0</w:t>
            </w: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lastRenderedPageBreak/>
              <w:t>4.3.</w:t>
            </w:r>
          </w:p>
        </w:tc>
        <w:tc>
          <w:tcPr>
            <w:tcW w:w="652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3 квалификационный уровень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95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4.3.1.</w:t>
            </w:r>
          </w:p>
        </w:tc>
        <w:tc>
          <w:tcPr>
            <w:tcW w:w="6520" w:type="dxa"/>
          </w:tcPr>
          <w:p w:rsidR="009E7E0F" w:rsidRPr="009E7E0F" w:rsidRDefault="00FB6CBD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>
              <w:rPr>
                <w:rFonts w:eastAsia="Times New Roman" w:cs="Times New Roman"/>
                <w:noProof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5E6105" wp14:editId="3CBCB1B7">
                      <wp:simplePos x="0" y="0"/>
                      <wp:positionH relativeFrom="page">
                        <wp:posOffset>2338705</wp:posOffset>
                      </wp:positionH>
                      <wp:positionV relativeFrom="page">
                        <wp:posOffset>410210</wp:posOffset>
                      </wp:positionV>
                      <wp:extent cx="3143250" cy="742950"/>
                      <wp:effectExtent l="0" t="0" r="0" b="0"/>
                      <wp:wrapNone/>
                      <wp:docPr id="2" name="Пол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0" cy="742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74E6D" w:rsidRDefault="00774E6D" w:rsidP="009E7E0F">
                                  <w:pPr>
                                    <w:rPr>
                                      <w:szCs w:val="28"/>
                                    </w:rPr>
                                  </w:pPr>
                                  <w:r>
                                    <w:rPr>
                                      <w:szCs w:val="28"/>
                                    </w:rPr>
                                    <w:t>Приложение № 2</w:t>
                                  </w:r>
                                </w:p>
                                <w:p w:rsidR="00774E6D" w:rsidRDefault="00774E6D" w:rsidP="009E7E0F">
                                  <w:pPr>
                                    <w:pStyle w:val="a7"/>
                                    <w:spacing w:line="240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8"/>
                                    </w:rPr>
                                    <w:t>к Положению об оплате труда работников МБУК «ГЦМБ»</w:t>
                                  </w:r>
                                </w:p>
                                <w:p w:rsidR="00774E6D" w:rsidRDefault="00774E6D" w:rsidP="009E7E0F">
                                  <w:pPr>
                                    <w:pStyle w:val="a7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74E6D" w:rsidRPr="004D706E" w:rsidRDefault="00774E6D" w:rsidP="009E7E0F">
                                  <w:pPr>
                                    <w:pStyle w:val="a7"/>
                                    <w:spacing w:after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" o:spid="_x0000_s1027" type="#_x0000_t202" style="position:absolute;margin-left:184.15pt;margin-top:32.3pt;width:247.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" filled="f" stroked="f">
                      <v:textbox inset="0,0,0,0">
                        <w:txbxContent>
                          <w:p w:rsidR="00774E6D" w:rsidRDefault="00774E6D" w:rsidP="009E7E0F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Приложение № 2</w:t>
                            </w:r>
                          </w:p>
                          <w:p w:rsidR="00774E6D" w:rsidRDefault="00774E6D" w:rsidP="009E7E0F">
                            <w:pPr>
                              <w:pStyle w:val="a7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к Положению об оплате труда работников МБУК «ГЦМБ»</w:t>
                            </w:r>
                          </w:p>
                          <w:p w:rsidR="00774E6D" w:rsidRDefault="00774E6D" w:rsidP="009E7E0F">
                            <w:pPr>
                              <w:pStyle w:val="a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74E6D" w:rsidRPr="004D706E" w:rsidRDefault="00774E6D" w:rsidP="009E7E0F">
                            <w:pPr>
                              <w:pStyle w:val="a7"/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9E7E0F" w:rsidRPr="009E7E0F">
              <w:rPr>
                <w:rFonts w:eastAsia="Times New Roman" w:cs="Times New Roman"/>
                <w:i/>
                <w:szCs w:val="28"/>
                <w:lang w:eastAsia="ru-RU"/>
              </w:rPr>
              <w:t>Директор (начальник, заведующий) филиала, другого обособленного структурного подразделения</w:t>
            </w:r>
          </w:p>
        </w:tc>
        <w:tc>
          <w:tcPr>
            <w:tcW w:w="2169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11492,0</w:t>
            </w:r>
          </w:p>
        </w:tc>
      </w:tr>
    </w:tbl>
    <w:p w:rsidR="009E7E0F" w:rsidRPr="009E7E0F" w:rsidRDefault="009E7E0F" w:rsidP="009E7E0F">
      <w:pPr>
        <w:ind w:firstLine="0"/>
        <w:jc w:val="left"/>
        <w:rPr>
          <w:rFonts w:eastAsia="Times New Roman" w:cs="Times New Roman"/>
          <w:kern w:val="2"/>
          <w:szCs w:val="28"/>
          <w:lang w:eastAsia="ru-RU"/>
        </w:rPr>
      </w:pPr>
    </w:p>
    <w:p w:rsidR="009E7E0F" w:rsidRDefault="009E7E0F" w:rsidP="009E7E0F">
      <w:pPr>
        <w:ind w:firstLine="0"/>
        <w:jc w:val="left"/>
        <w:rPr>
          <w:rFonts w:eastAsia="Times New Roman" w:cs="Times New Roman"/>
          <w:kern w:val="2"/>
          <w:szCs w:val="28"/>
          <w:lang w:eastAsia="ru-RU"/>
        </w:rPr>
      </w:pPr>
    </w:p>
    <w:p w:rsidR="009E7E0F" w:rsidRDefault="009E7E0F" w:rsidP="009E7E0F">
      <w:pPr>
        <w:ind w:firstLine="0"/>
        <w:jc w:val="left"/>
        <w:rPr>
          <w:rFonts w:eastAsia="Times New Roman" w:cs="Times New Roman"/>
          <w:kern w:val="2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kern w:val="2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right"/>
        <w:rPr>
          <w:rFonts w:eastAsia="Times New Roman" w:cs="Times New Roman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right"/>
        <w:rPr>
          <w:rFonts w:eastAsia="Times New Roman" w:cs="Times New Roman"/>
          <w:b/>
          <w:szCs w:val="28"/>
          <w:lang w:eastAsia="ru-RU"/>
        </w:rPr>
      </w:pPr>
      <w:r w:rsidRPr="009E7E0F">
        <w:rPr>
          <w:rFonts w:eastAsia="Times New Roman" w:cs="Times New Roman"/>
          <w:b/>
          <w:szCs w:val="28"/>
          <w:lang w:eastAsia="ru-RU"/>
        </w:rPr>
        <w:t>Схема должностных окладов специфических для отрасли должностей специалистов, служащих муниципальных бюджетных учреждений культуры Горнозаводского муниципального района</w:t>
      </w:r>
    </w:p>
    <w:p w:rsidR="009E7E0F" w:rsidRPr="009E7E0F" w:rsidRDefault="009E7E0F" w:rsidP="009E7E0F">
      <w:pPr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922"/>
        <w:gridCol w:w="2700"/>
      </w:tblGrid>
      <w:tr w:rsidR="009E7E0F" w:rsidRPr="009E7E0F" w:rsidTr="009E7E0F">
        <w:trPr>
          <w:trHeight w:val="650"/>
        </w:trPr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№ </w:t>
            </w:r>
            <w:proofErr w:type="gramStart"/>
            <w:r w:rsidRPr="009E7E0F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9E7E0F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Должностной оклад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</w:tc>
        <w:tc>
          <w:tcPr>
            <w:tcW w:w="8622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Профессионально-квалификационная группа "Должности научных работников и руководителей структурных подразделений"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1.1.1.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Младший научный сотрудник;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1.1.2.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Научный сотрудник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8507,0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1.2.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2 квалификационный уровень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1.2.1.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Старший научный сотрудник;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8894,1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1.3.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3  квалификационный уровень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1.3.1.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Ведущий научный сотрудник;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9208,0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1.4.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4 квалификационный уровень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1.4.1.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Главный научный сотрудник;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9668,0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1.4.2.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Ученый секретарь;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10152,0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</w:t>
            </w:r>
          </w:p>
        </w:tc>
        <w:tc>
          <w:tcPr>
            <w:tcW w:w="8622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"Должности технических исполнителей"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контролер билетов;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5612,0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2.2.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смотритель музейный;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5612,0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</w:t>
            </w:r>
          </w:p>
        </w:tc>
        <w:tc>
          <w:tcPr>
            <w:tcW w:w="8622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"Должности работников культуры среднего звена"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руководитель кружка, любительского объединения, клуба по интересам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3.2.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распорядитель танцевального вечера, ведущий дискотеки, руководитель музыкальной части дискотеки;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3.3. 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аккомпаниатор;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3.4.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 w:rsidRPr="009E7E0F">
              <w:rPr>
                <w:rFonts w:eastAsia="Times New Roman" w:cs="Times New Roman"/>
                <w:szCs w:val="28"/>
                <w:lang w:eastAsia="ru-RU"/>
              </w:rPr>
              <w:t>культорганизатор</w:t>
            </w:r>
            <w:proofErr w:type="spellEnd"/>
            <w:r w:rsidRPr="009E7E0F">
              <w:rPr>
                <w:rFonts w:eastAsia="Times New Roman" w:cs="Times New Roman"/>
                <w:szCs w:val="28"/>
                <w:lang w:eastAsia="ru-RU"/>
              </w:rPr>
              <w:t>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</w:t>
            </w:r>
          </w:p>
        </w:tc>
        <w:tc>
          <w:tcPr>
            <w:tcW w:w="8622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"Должности работников культуры ведущего звена"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концертмейстер по классу вокала (балета);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8894,0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lastRenderedPageBreak/>
              <w:t>4.2.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главный библиотекарь;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9668,0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4.3.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главный библиограф;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9668,0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4.4.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художник-постановщик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10151,0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4.5.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библиотекарь;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4.6.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библиограф;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4.7.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методист библиотеки, клубного учреждения, музея, научно-методического центра народного творчества, дома народного творчества, центра народной культуры (культуры и досуга) и других аналогичных учреждений и организаций;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9590,0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4.8.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редактор библиотеки, клубного учреждения, музея, научно-методического центра народного творчества, дома народного творчества, центра народной культуры (культуры и досуга) и других аналогичных учреждений и организаций;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9590,0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4.9.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лектор (экскурсовод);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8894,0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4.10.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хранитель фондов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9106,0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Специалист по фольклору;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8894,0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4.12.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специалист по жанрам творчества;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8894,0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4.13.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специалист по методике клубной работы;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8894,0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4.14.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специалист по учетно-</w:t>
            </w:r>
            <w:proofErr w:type="spellStart"/>
            <w:r w:rsidRPr="009E7E0F">
              <w:rPr>
                <w:rFonts w:eastAsia="Times New Roman" w:cs="Times New Roman"/>
                <w:szCs w:val="28"/>
                <w:lang w:eastAsia="ru-RU"/>
              </w:rPr>
              <w:t>хранительской</w:t>
            </w:r>
            <w:proofErr w:type="spellEnd"/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 документации;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8894,0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4.15.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специалист экспозиционного и выставочного отдела;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4.16.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кинооператор;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4.17.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звукооператор;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4.18.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монтажер;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8622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"Должности руководящего состава учреждений культуры"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5.1.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Заведующий отделом (сектором) библиотеки;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11050,0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5.2.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Заведующий отделом (сектором) музея;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11050,0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5.3.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Заведующий передвижной выставкой музея;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11050,0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5.4.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Режиссер (дирижер, балетмейстер, хормейстер);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11271,0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5.5.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Главный хранитель фондов;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11382,0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5.6.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Заведующий отделом (сектором) дома (дворца) культуры, парка культуры и отдыха, научно-методического центра народного творчества, дома народного творчества, центра народной культуры (культуры и досуга) и других аналогичных учреждений и организаций;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11492,0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lastRenderedPageBreak/>
              <w:t>5.7.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Заведующий художественно-оформительской мастерской;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11492,0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5.8.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Режиссер массовых представлений;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11603,0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5.9.</w:t>
            </w:r>
          </w:p>
        </w:tc>
        <w:tc>
          <w:tcPr>
            <w:tcW w:w="59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Руководитель клубного формирования - любительского объединения, студии, коллектива самодеятельного искусства, клуба по интересам.</w:t>
            </w:r>
          </w:p>
        </w:tc>
        <w:tc>
          <w:tcPr>
            <w:tcW w:w="270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11603,0</w:t>
            </w:r>
          </w:p>
        </w:tc>
      </w:tr>
    </w:tbl>
    <w:p w:rsidR="009E7E0F" w:rsidRPr="009E7E0F" w:rsidRDefault="00457A22" w:rsidP="009E7E0F">
      <w:pPr>
        <w:ind w:firstLine="0"/>
        <w:jc w:val="right"/>
        <w:rPr>
          <w:rFonts w:eastAsia="Times New Roman" w:cs="Times New Roman"/>
          <w:kern w:val="2"/>
          <w:szCs w:val="28"/>
          <w:lang w:eastAsia="ru-RU"/>
        </w:rPr>
      </w:pPr>
      <w:r>
        <w:rPr>
          <w:rFonts w:eastAsia="Times New Roman" w:cs="Times New Roman"/>
          <w:b/>
          <w:noProof/>
          <w:kern w:val="2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97CEDD" wp14:editId="7DE7F8D4">
                <wp:simplePos x="0" y="0"/>
                <wp:positionH relativeFrom="page">
                  <wp:posOffset>4067175</wp:posOffset>
                </wp:positionH>
                <wp:positionV relativeFrom="page">
                  <wp:posOffset>2371090</wp:posOffset>
                </wp:positionV>
                <wp:extent cx="3114675" cy="923925"/>
                <wp:effectExtent l="0" t="0" r="9525" b="952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4E6D" w:rsidRDefault="00774E6D" w:rsidP="009E7E0F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Приложение № 3</w:t>
                            </w:r>
                          </w:p>
                          <w:p w:rsidR="00774E6D" w:rsidRDefault="00774E6D" w:rsidP="009E7E0F">
                            <w:pPr>
                              <w:pStyle w:val="a7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к Положению об оплате труда работников </w:t>
                            </w:r>
                            <w:proofErr w:type="spellStart"/>
                            <w:r>
                              <w:rPr>
                                <w:szCs w:val="28"/>
                              </w:rPr>
                              <w:t>Горзаводского</w:t>
                            </w:r>
                            <w:proofErr w:type="spellEnd"/>
                            <w:r>
                              <w:rPr>
                                <w:szCs w:val="28"/>
                              </w:rPr>
                              <w:t xml:space="preserve"> муниципального района</w:t>
                            </w:r>
                          </w:p>
                          <w:p w:rsidR="00774E6D" w:rsidRDefault="00774E6D" w:rsidP="009E7E0F">
                            <w:pPr>
                              <w:pStyle w:val="a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74E6D" w:rsidRPr="004D706E" w:rsidRDefault="00774E6D" w:rsidP="009E7E0F">
                            <w:pPr>
                              <w:pStyle w:val="a7"/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8" type="#_x0000_t202" style="position:absolute;left:0;text-align:left;margin-left:320.25pt;margin-top:186.7pt;width:245.25pt;height:72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" filled="f" stroked="f">
                <v:textbox inset="0,0,0,0">
                  <w:txbxContent>
                    <w:p w:rsidR="00774E6D" w:rsidRDefault="00774E6D" w:rsidP="009E7E0F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Приложение № 3</w:t>
                      </w:r>
                    </w:p>
                    <w:p w:rsidR="00774E6D" w:rsidRDefault="00774E6D" w:rsidP="009E7E0F">
                      <w:pPr>
                        <w:pStyle w:val="a7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Cs w:val="28"/>
                        </w:rPr>
                        <w:t xml:space="preserve">к Положению об оплате труда работников </w:t>
                      </w:r>
                      <w:proofErr w:type="spellStart"/>
                      <w:r>
                        <w:rPr>
                          <w:szCs w:val="28"/>
                        </w:rPr>
                        <w:t>Горзаводского</w:t>
                      </w:r>
                      <w:proofErr w:type="spellEnd"/>
                      <w:r>
                        <w:rPr>
                          <w:szCs w:val="28"/>
                        </w:rPr>
                        <w:t xml:space="preserve"> муниципального района</w:t>
                      </w:r>
                    </w:p>
                    <w:p w:rsidR="00774E6D" w:rsidRDefault="00774E6D" w:rsidP="009E7E0F">
                      <w:pPr>
                        <w:pStyle w:val="a7"/>
                        <w:rPr>
                          <w:sz w:val="24"/>
                          <w:szCs w:val="24"/>
                        </w:rPr>
                      </w:pPr>
                    </w:p>
                    <w:p w:rsidR="00774E6D" w:rsidRPr="004D706E" w:rsidRDefault="00774E6D" w:rsidP="009E7E0F">
                      <w:pPr>
                        <w:pStyle w:val="a7"/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E7E0F" w:rsidRPr="009E7E0F">
        <w:rPr>
          <w:rFonts w:eastAsia="Times New Roman" w:cs="Times New Roman"/>
          <w:kern w:val="2"/>
          <w:szCs w:val="28"/>
          <w:lang w:eastAsia="ru-RU"/>
        </w:rPr>
        <w:br w:type="textWrapping" w:clear="all"/>
      </w: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kern w:val="2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kern w:val="2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kern w:val="2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right"/>
        <w:rPr>
          <w:rFonts w:eastAsia="Times New Roman" w:cs="Times New Roman"/>
          <w:kern w:val="2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left"/>
        <w:rPr>
          <w:rFonts w:eastAsia="Times New Roman" w:cs="Times New Roman"/>
          <w:kern w:val="2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center"/>
        <w:rPr>
          <w:rFonts w:eastAsia="Times New Roman" w:cs="Times New Roman"/>
          <w:b/>
          <w:kern w:val="2"/>
          <w:szCs w:val="28"/>
          <w:lang w:eastAsia="ru-RU"/>
        </w:rPr>
      </w:pPr>
    </w:p>
    <w:p w:rsidR="009E7E0F" w:rsidRPr="009E7E0F" w:rsidRDefault="009E7E0F" w:rsidP="009E7E0F">
      <w:pPr>
        <w:ind w:firstLine="0"/>
        <w:jc w:val="center"/>
        <w:rPr>
          <w:rFonts w:eastAsia="Times New Roman" w:cs="Times New Roman"/>
          <w:b/>
          <w:kern w:val="2"/>
          <w:szCs w:val="28"/>
          <w:lang w:eastAsia="ru-RU"/>
        </w:rPr>
      </w:pPr>
      <w:r w:rsidRPr="009E7E0F">
        <w:rPr>
          <w:rFonts w:eastAsia="Times New Roman" w:cs="Times New Roman"/>
          <w:b/>
          <w:kern w:val="2"/>
          <w:szCs w:val="28"/>
          <w:lang w:eastAsia="ru-RU"/>
        </w:rPr>
        <w:t xml:space="preserve">Схема </w:t>
      </w:r>
      <w:proofErr w:type="gramStart"/>
      <w:r w:rsidRPr="009E7E0F">
        <w:rPr>
          <w:rFonts w:eastAsia="Times New Roman" w:cs="Times New Roman"/>
          <w:b/>
          <w:kern w:val="2"/>
          <w:szCs w:val="28"/>
          <w:lang w:eastAsia="ru-RU"/>
        </w:rPr>
        <w:t>окладов профессий рабочих культуры муниципальных бюджетных учреждений культуры Горнозаводского муниципального района</w:t>
      </w:r>
      <w:proofErr w:type="gramEnd"/>
    </w:p>
    <w:p w:rsidR="009E7E0F" w:rsidRPr="009E7E0F" w:rsidRDefault="009E7E0F" w:rsidP="009E7E0F">
      <w:pPr>
        <w:ind w:firstLine="0"/>
        <w:jc w:val="center"/>
        <w:rPr>
          <w:rFonts w:eastAsia="Times New Roman" w:cs="Times New Roman"/>
          <w:b/>
          <w:kern w:val="2"/>
          <w:szCs w:val="28"/>
          <w:lang w:eastAsia="ru-RU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7722"/>
        <w:gridCol w:w="1440"/>
      </w:tblGrid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</w:tc>
        <w:tc>
          <w:tcPr>
            <w:tcW w:w="9162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"Профессии рабочих культуры первого уровня"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1.1.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Киномеханик;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6681,0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1.2.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Костюмер;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6681,0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1.3.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Осветитель;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6681,0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</w:t>
            </w:r>
          </w:p>
        </w:tc>
        <w:tc>
          <w:tcPr>
            <w:tcW w:w="9162" w:type="dxa"/>
            <w:gridSpan w:val="2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b/>
                <w:szCs w:val="28"/>
                <w:lang w:eastAsia="ru-RU"/>
              </w:rPr>
              <w:t>Профессиональная квалификационная группа "Профессии рабочих культуры второго уровня"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2.1.1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Механик по обслуживанию кинотелевизионного оборудования 3-5 разрядов ЕТСК;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2.1.2.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Механик по обслуживанию съемочной аппаратуры </w:t>
            </w:r>
          </w:p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2-5 разрядов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2.1.3.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Механик по обслуживанию звуковой техники</w:t>
            </w:r>
          </w:p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 2-5 разрядов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2.1.4.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Оператор видеозаписи</w:t>
            </w:r>
          </w:p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 3-5 разрядов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2.1.5.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Настройщик пианино и роялей 4-8 разрядов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7015,0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2.2.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2 квалификационный уровень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2.2.1.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Механик по обслуживанию съемочной аппаратуры </w:t>
            </w:r>
          </w:p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6 разряда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7366,0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2.2.2.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Механик по обслуживанию звуковой техники </w:t>
            </w:r>
          </w:p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6-7 разрядов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7366,0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2.2.3.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 xml:space="preserve">Оператор видеозаписи </w:t>
            </w:r>
          </w:p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6-7 разрядов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7366,0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lastRenderedPageBreak/>
              <w:t>2.3.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3 квалификационный уровень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2.3.1.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Механик по обслуживанию кинотелевизионного оборудования 8 разряда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2.3.2.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Оператор видеозаписи 8 разряда ЕТКС;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7734,0</w:t>
            </w: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2.4.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i/>
                <w:szCs w:val="28"/>
                <w:lang w:eastAsia="ru-RU"/>
              </w:rPr>
              <w:t>4 квалификационный уровень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9E7E0F" w:rsidTr="009E7E0F">
        <w:tc>
          <w:tcPr>
            <w:tcW w:w="846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2.4.1.</w:t>
            </w:r>
          </w:p>
        </w:tc>
        <w:tc>
          <w:tcPr>
            <w:tcW w:w="7722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Профессии рабочих, предусмотренные первым-третьим квалификационными уровнями, при выполнении важных (особо важных) и ответственных (особо ответственных) работ.</w:t>
            </w:r>
          </w:p>
        </w:tc>
        <w:tc>
          <w:tcPr>
            <w:tcW w:w="1440" w:type="dxa"/>
          </w:tcPr>
          <w:p w:rsidR="009E7E0F" w:rsidRPr="009E7E0F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9E7E0F">
              <w:rPr>
                <w:rFonts w:eastAsia="Times New Roman" w:cs="Times New Roman"/>
                <w:szCs w:val="28"/>
                <w:lang w:eastAsia="ru-RU"/>
              </w:rPr>
              <w:t>8121,0</w:t>
            </w:r>
          </w:p>
        </w:tc>
      </w:tr>
    </w:tbl>
    <w:p w:rsidR="009E7E0F" w:rsidRPr="009E7E0F" w:rsidRDefault="009E7E0F" w:rsidP="009E7E0F">
      <w:pPr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457A22" w:rsidRDefault="00457A22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FB6CBD" w:rsidP="00FB6CBD">
      <w:pPr>
        <w:ind w:firstLine="0"/>
        <w:jc w:val="right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>Приложение № 4</w:t>
      </w:r>
    </w:p>
    <w:p w:rsidR="009E7E0F" w:rsidRPr="00F07B0E" w:rsidRDefault="009E7E0F" w:rsidP="009E7E0F">
      <w:pPr>
        <w:tabs>
          <w:tab w:val="left" w:pos="2370"/>
        </w:tabs>
        <w:ind w:firstLine="0"/>
        <w:jc w:val="righ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Утверждено</w:t>
      </w:r>
    </w:p>
    <w:p w:rsidR="009E7E0F" w:rsidRPr="00F07B0E" w:rsidRDefault="009E7E0F" w:rsidP="009E7E0F">
      <w:pPr>
        <w:tabs>
          <w:tab w:val="left" w:pos="2370"/>
        </w:tabs>
        <w:ind w:firstLine="0"/>
        <w:jc w:val="righ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Приказ директора № 26 о/д</w:t>
      </w:r>
    </w:p>
    <w:p w:rsidR="009E7E0F" w:rsidRPr="00F07B0E" w:rsidRDefault="009E7E0F" w:rsidP="009E7E0F">
      <w:pPr>
        <w:tabs>
          <w:tab w:val="left" w:pos="2370"/>
        </w:tabs>
        <w:ind w:firstLine="0"/>
        <w:jc w:val="right"/>
        <w:rPr>
          <w:rFonts w:eastAsia="Times New Roman" w:cs="Times New Roman"/>
          <w:b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от 18.02.2015</w:t>
      </w:r>
    </w:p>
    <w:p w:rsidR="009E7E0F" w:rsidRPr="00F07B0E" w:rsidRDefault="009E7E0F" w:rsidP="009E7E0F">
      <w:pPr>
        <w:tabs>
          <w:tab w:val="left" w:pos="2370"/>
        </w:tabs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F07B0E">
        <w:rPr>
          <w:rFonts w:eastAsia="Times New Roman" w:cs="Times New Roman"/>
          <w:b/>
          <w:szCs w:val="28"/>
          <w:lang w:eastAsia="ru-RU"/>
        </w:rPr>
        <w:t>ПОЛОЖЕНИЕ</w:t>
      </w:r>
    </w:p>
    <w:p w:rsidR="009E7E0F" w:rsidRPr="00F07B0E" w:rsidRDefault="009E7E0F" w:rsidP="009E7E0F">
      <w:pPr>
        <w:tabs>
          <w:tab w:val="left" w:pos="2370"/>
        </w:tabs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F07B0E">
        <w:rPr>
          <w:rFonts w:eastAsia="Times New Roman" w:cs="Times New Roman"/>
          <w:b/>
          <w:szCs w:val="28"/>
          <w:lang w:eastAsia="ru-RU"/>
        </w:rPr>
        <w:t>об оценке эффективности деятельности работников муниципального бюджетного учреждения культуры  «Горнозаводская центральная межпоселенческая библиотека»</w:t>
      </w:r>
    </w:p>
    <w:p w:rsidR="009E7E0F" w:rsidRPr="00F07B0E" w:rsidRDefault="009E7E0F" w:rsidP="009E7E0F">
      <w:pPr>
        <w:tabs>
          <w:tab w:val="left" w:pos="2370"/>
        </w:tabs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9E7E0F" w:rsidRPr="00F07B0E" w:rsidRDefault="009E7E0F" w:rsidP="009E7E0F">
      <w:pPr>
        <w:ind w:firstLine="0"/>
        <w:jc w:val="left"/>
        <w:rPr>
          <w:rFonts w:eastAsia="Times New Roman" w:cs="Times New Roman"/>
          <w:b/>
          <w:szCs w:val="28"/>
          <w:lang w:eastAsia="ru-RU"/>
        </w:rPr>
      </w:pPr>
      <w:r w:rsidRPr="00F07B0E">
        <w:rPr>
          <w:rFonts w:eastAsia="Times New Roman" w:cs="Times New Roman"/>
          <w:b/>
          <w:szCs w:val="28"/>
          <w:lang w:eastAsia="ru-RU"/>
        </w:rPr>
        <w:t>1. Общие положения</w:t>
      </w:r>
    </w:p>
    <w:p w:rsidR="009E7E0F" w:rsidRPr="00F07B0E" w:rsidRDefault="009E7E0F" w:rsidP="009E7E0F">
      <w:pPr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1.1. Настоящее положение устанавливает критерии и показатели эффективности деятельности работников МБУК «ГЦМБ», порядок работы комиссии по  оценке эффективности деятельности специалистов и технического персонала, установлению выплат стимулирующего характера работников (далее – Комиссия).</w:t>
      </w:r>
    </w:p>
    <w:p w:rsidR="009E7E0F" w:rsidRPr="00F07B0E" w:rsidRDefault="009E7E0F" w:rsidP="009E7E0F">
      <w:pPr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1.2. Оценка эффективности деятельности работников библиотеки проводится ежемесячно по результатам труда. </w:t>
      </w:r>
    </w:p>
    <w:p w:rsidR="009E7E0F" w:rsidRPr="00F07B0E" w:rsidRDefault="009E7E0F" w:rsidP="009E7E0F">
      <w:pPr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1.3. Решение об эффективности деятельности и установлении стимулирующих выплат и их размерах принимается членами комиссии  персонально в отношении каждого работника. </w:t>
      </w:r>
    </w:p>
    <w:p w:rsidR="009E7E0F" w:rsidRPr="00F07B0E" w:rsidRDefault="009E7E0F" w:rsidP="009E7E0F">
      <w:pPr>
        <w:ind w:firstLine="0"/>
        <w:rPr>
          <w:rFonts w:eastAsia="Times New Roman" w:cs="Times New Roman"/>
          <w:szCs w:val="28"/>
          <w:lang w:eastAsia="ru-RU"/>
        </w:rPr>
      </w:pPr>
    </w:p>
    <w:p w:rsidR="009E7E0F" w:rsidRPr="00F07B0E" w:rsidRDefault="009E7E0F" w:rsidP="009E7E0F">
      <w:pPr>
        <w:ind w:firstLine="0"/>
        <w:rPr>
          <w:rFonts w:eastAsia="Times New Roman" w:cs="Times New Roman"/>
          <w:b/>
          <w:szCs w:val="28"/>
          <w:lang w:eastAsia="ru-RU"/>
        </w:rPr>
      </w:pPr>
      <w:r w:rsidRPr="00F07B0E">
        <w:rPr>
          <w:rFonts w:eastAsia="Times New Roman" w:cs="Times New Roman"/>
          <w:b/>
          <w:szCs w:val="28"/>
          <w:lang w:eastAsia="ru-RU"/>
        </w:rPr>
        <w:t>2. Организация деятельности Комиссии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 В состав комиссии включаются председатель, секретарь и член комиссии (всего 3 человека).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 Персональный состав Комиссии утверждается приказом директора МБУК «ГЦМБ».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Деятельность Комиссии призвана способствовать повышению уровня профессионального мастерства, деловой квалификации, качества и эффективности работы специалистов и технического персонала библиотеки, обеспечению более тесной взаимосвязи заработной платы с результатами труда. 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Основная компетенция Комиссии – оценка эффективности деятельности работников МБУК «ГЦМБ», установление стимулирующих выплат в соответствии с достигнутыми  показателями результативности.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Деятельность Комиссии проводится на основе объективной оценки труда специалиста или технического работника по достигнутым показателям в условиях полной гласности и при строгом соблюдении действующего трудового законодательства.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lastRenderedPageBreak/>
        <w:t>Работу Комиссии возглавляет председатель. Председатель организует и планирует работу Комиссии, ведёт заседания, контролирует выполнение принятых решений.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Секретарь Комиссии поддерживает связь и своевременно передаёт всю информацию членам Комиссии, ведёт протоколы заседаний, оформляет итоговый оценочный лист, выдаёт выписки из протоколов и (или) решений, ведёт иную документацию Комиссии.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Заседания Комиссии проводятся ежемесячно по итогам деятельности работников МБУК «ГЦМБ».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Оценка эффективности деятельности работников МБУК «ГЦМБ» заносится в протокол, который подписывается председателем и секретарём Комиссии. 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На основе составленного протокола устанавливаются стимулирующих </w:t>
      </w:r>
      <w:proofErr w:type="gramStart"/>
      <w:r w:rsidRPr="00F07B0E">
        <w:rPr>
          <w:rFonts w:eastAsia="Times New Roman" w:cs="Times New Roman"/>
          <w:szCs w:val="28"/>
          <w:lang w:eastAsia="ru-RU"/>
        </w:rPr>
        <w:t>выплат работников</w:t>
      </w:r>
      <w:proofErr w:type="gramEnd"/>
      <w:r w:rsidRPr="00F07B0E">
        <w:rPr>
          <w:rFonts w:eastAsia="Times New Roman" w:cs="Times New Roman"/>
          <w:szCs w:val="28"/>
          <w:lang w:eastAsia="ru-RU"/>
        </w:rPr>
        <w:t xml:space="preserve">  (в пределах средств, предусмотренных фондом оплаты труда МБУК «ГЦМБ»). Размеры  стимулирующих </w:t>
      </w:r>
      <w:proofErr w:type="gramStart"/>
      <w:r w:rsidRPr="00F07B0E">
        <w:rPr>
          <w:rFonts w:eastAsia="Times New Roman" w:cs="Times New Roman"/>
          <w:szCs w:val="28"/>
          <w:lang w:eastAsia="ru-RU"/>
        </w:rPr>
        <w:t>выплат  работников</w:t>
      </w:r>
      <w:proofErr w:type="gramEnd"/>
      <w:r w:rsidRPr="00F07B0E">
        <w:rPr>
          <w:rFonts w:eastAsia="Times New Roman" w:cs="Times New Roman"/>
          <w:szCs w:val="28"/>
          <w:lang w:eastAsia="ru-RU"/>
        </w:rPr>
        <w:t xml:space="preserve"> оформляются приказами по МБУК «ГЦМБ» ежемесячно.</w:t>
      </w:r>
    </w:p>
    <w:p w:rsidR="009E7E0F" w:rsidRPr="00F07B0E" w:rsidRDefault="009E7E0F" w:rsidP="009E7E0F">
      <w:pPr>
        <w:numPr>
          <w:ilvl w:val="1"/>
          <w:numId w:val="1"/>
        </w:numPr>
        <w:tabs>
          <w:tab w:val="num" w:pos="1080"/>
        </w:tabs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Комиссия обязана ознакомить, а работники, в свою очередь, ознакомиться с протоколами заседания Комиссии.</w:t>
      </w:r>
    </w:p>
    <w:p w:rsidR="009E7E0F" w:rsidRPr="00F07B0E" w:rsidRDefault="009E7E0F" w:rsidP="009E7E0F">
      <w:pPr>
        <w:ind w:firstLine="0"/>
        <w:rPr>
          <w:rFonts w:eastAsia="Times New Roman" w:cs="Times New Roman"/>
          <w:szCs w:val="28"/>
          <w:lang w:eastAsia="ru-RU"/>
        </w:rPr>
      </w:pPr>
    </w:p>
    <w:p w:rsidR="009E7E0F" w:rsidRPr="00F07B0E" w:rsidRDefault="009E7E0F" w:rsidP="009E7E0F">
      <w:pPr>
        <w:ind w:firstLine="0"/>
        <w:rPr>
          <w:rFonts w:eastAsia="Times New Roman" w:cs="Times New Roman"/>
          <w:b/>
          <w:szCs w:val="28"/>
          <w:lang w:eastAsia="ru-RU"/>
        </w:rPr>
      </w:pPr>
      <w:r w:rsidRPr="00F07B0E">
        <w:rPr>
          <w:rFonts w:eastAsia="Times New Roman" w:cs="Times New Roman"/>
          <w:b/>
          <w:szCs w:val="28"/>
          <w:lang w:eastAsia="ru-RU"/>
        </w:rPr>
        <w:t xml:space="preserve">3. Порядок определения эффективности деятельности работников МБУК «ГЦМБ» </w:t>
      </w:r>
    </w:p>
    <w:p w:rsidR="009E7E0F" w:rsidRPr="00F07B0E" w:rsidRDefault="009E7E0F" w:rsidP="009E7E0F">
      <w:pPr>
        <w:numPr>
          <w:ilvl w:val="1"/>
          <w:numId w:val="2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 Каждый работник подготавливает  представление, содержащее всестороннюю оценку деятельности за месяц, согласно установленным критериям (см. Приложения 2, 3, 4, 5, 6, 7, 8, 9, 10, 11, 12, 13). </w:t>
      </w:r>
    </w:p>
    <w:p w:rsidR="009E7E0F" w:rsidRPr="00F07B0E" w:rsidRDefault="009E7E0F" w:rsidP="009E7E0F">
      <w:pPr>
        <w:numPr>
          <w:ilvl w:val="1"/>
          <w:numId w:val="2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Представления передаются секретарю Комиссии не позднее, чем за неделю до ее сбора. </w:t>
      </w:r>
    </w:p>
    <w:p w:rsidR="009E7E0F" w:rsidRPr="00F07B0E" w:rsidRDefault="009E7E0F" w:rsidP="009E7E0F">
      <w:pPr>
        <w:numPr>
          <w:ilvl w:val="1"/>
          <w:numId w:val="2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В случае установления комиссией существенных нарушений (искажение или недостоверная информация) представленные результаты возвращаются для исправления и доработки в 2-дневный срок. </w:t>
      </w:r>
    </w:p>
    <w:p w:rsidR="009E7E0F" w:rsidRPr="00F07B0E" w:rsidRDefault="009E7E0F" w:rsidP="009E7E0F">
      <w:pPr>
        <w:numPr>
          <w:ilvl w:val="1"/>
          <w:numId w:val="2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Комиссия осуществляет анализ представленных работниками МБУК «ГЦМБ» материалов, отражающих результаты профессиональной деятельности по установленным критериям, и на основании имеющихся данных подчитывает  количество баллов, заработанных каждым  работником за отчетный период.</w:t>
      </w:r>
    </w:p>
    <w:p w:rsidR="009E7E0F" w:rsidRPr="00F07B0E" w:rsidRDefault="009E7E0F" w:rsidP="009E7E0F">
      <w:pPr>
        <w:numPr>
          <w:ilvl w:val="1"/>
          <w:numId w:val="2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lastRenderedPageBreak/>
        <w:t xml:space="preserve"> Размеры стимулирующих </w:t>
      </w:r>
      <w:proofErr w:type="gramStart"/>
      <w:r w:rsidRPr="00F07B0E">
        <w:rPr>
          <w:rFonts w:eastAsia="Times New Roman" w:cs="Times New Roman"/>
          <w:szCs w:val="28"/>
          <w:lang w:eastAsia="ru-RU"/>
        </w:rPr>
        <w:t>выплат работников</w:t>
      </w:r>
      <w:proofErr w:type="gramEnd"/>
      <w:r w:rsidRPr="00F07B0E">
        <w:rPr>
          <w:rFonts w:eastAsia="Times New Roman" w:cs="Times New Roman"/>
          <w:szCs w:val="28"/>
          <w:lang w:eastAsia="ru-RU"/>
        </w:rPr>
        <w:t xml:space="preserve"> устанавливаются с помощью среднего арифметического от суммы баллов (с последующим переводом их в проценты, согласно Приложениям 2, 3, 4, 5, 6, 7, 8, 9, 10, 11, 12, 13), поставленных членами Комиссии за каждый критерий эффективности деятельности. </w:t>
      </w:r>
    </w:p>
    <w:p w:rsidR="009E7E0F" w:rsidRPr="00F07B0E" w:rsidRDefault="009E7E0F" w:rsidP="009E7E0F">
      <w:pPr>
        <w:ind w:firstLine="0"/>
        <w:rPr>
          <w:rFonts w:eastAsia="Times New Roman" w:cs="Times New Roman"/>
          <w:szCs w:val="28"/>
          <w:lang w:eastAsia="ru-RU"/>
        </w:rPr>
      </w:pPr>
    </w:p>
    <w:p w:rsidR="009E7E0F" w:rsidRPr="00F07B0E" w:rsidRDefault="009E7E0F" w:rsidP="009E7E0F">
      <w:pPr>
        <w:ind w:firstLine="0"/>
        <w:jc w:val="left"/>
        <w:rPr>
          <w:rFonts w:eastAsia="Times New Roman" w:cs="Times New Roman"/>
          <w:b/>
          <w:szCs w:val="28"/>
          <w:lang w:eastAsia="ru-RU"/>
        </w:rPr>
      </w:pPr>
      <w:r w:rsidRPr="00F07B0E">
        <w:rPr>
          <w:rFonts w:eastAsia="Times New Roman" w:cs="Times New Roman"/>
          <w:b/>
          <w:szCs w:val="28"/>
          <w:lang w:eastAsia="ru-RU"/>
        </w:rPr>
        <w:t>4. Критерии оценки эффективности профессиональной деятельности</w:t>
      </w:r>
    </w:p>
    <w:p w:rsidR="009E7E0F" w:rsidRPr="00F07B0E" w:rsidRDefault="009E7E0F" w:rsidP="009E7E0F">
      <w:pPr>
        <w:numPr>
          <w:ilvl w:val="1"/>
          <w:numId w:val="4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 Критерии оценки эффективности профессиональной деятельности библиотечных работников и показатели по каждому критерию устанавливаются МБУК «ГЦМБ» самостоятельно и отражаются в настоящем Положении. </w:t>
      </w:r>
    </w:p>
    <w:p w:rsidR="009E7E0F" w:rsidRPr="00F07B0E" w:rsidRDefault="009E7E0F" w:rsidP="009E7E0F">
      <w:pPr>
        <w:numPr>
          <w:ilvl w:val="1"/>
          <w:numId w:val="4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Основными критериями при проведении оценки эффективности деятельности работников служат результаты, достигнутые ими при исполнении должностных обязанностей.</w:t>
      </w:r>
    </w:p>
    <w:p w:rsidR="009E7E0F" w:rsidRPr="00F07B0E" w:rsidRDefault="009E7E0F" w:rsidP="009E7E0F">
      <w:pPr>
        <w:numPr>
          <w:ilvl w:val="1"/>
          <w:numId w:val="4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>Критерии и показатели оценки деятельности работников библиотеки определяются по различным категориям работников МБУК «ГЦМБ», согласно приложениям к данному положению: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- Приложение № 2 « </w:t>
      </w:r>
      <w:r w:rsidRPr="00F07B0E">
        <w:rPr>
          <w:rFonts w:eastAsia="Times New Roman" w:cs="Times New Roman"/>
          <w:bCs/>
          <w:szCs w:val="28"/>
          <w:lang w:eastAsia="ru-RU"/>
        </w:rPr>
        <w:t xml:space="preserve">Показатели эффективности деятельности  </w:t>
      </w:r>
      <w:proofErr w:type="gramStart"/>
      <w:r w:rsidRPr="00F07B0E">
        <w:rPr>
          <w:rFonts w:eastAsia="Times New Roman" w:cs="Times New Roman"/>
          <w:bCs/>
          <w:szCs w:val="28"/>
          <w:lang w:eastAsia="ru-RU"/>
        </w:rPr>
        <w:t>заведующей абонемента</w:t>
      </w:r>
      <w:proofErr w:type="gramEnd"/>
      <w:r w:rsidRPr="00F07B0E">
        <w:rPr>
          <w:rFonts w:eastAsia="Times New Roman" w:cs="Times New Roman"/>
          <w:bCs/>
          <w:szCs w:val="28"/>
          <w:lang w:eastAsia="ru-RU"/>
        </w:rPr>
        <w:t>, библиотекаря абонемента МБУК «ГЦМБ</w:t>
      </w:r>
      <w:r w:rsidRPr="00F07B0E">
        <w:rPr>
          <w:rFonts w:eastAsia="Times New Roman" w:cs="Times New Roman"/>
          <w:b/>
          <w:bCs/>
          <w:szCs w:val="28"/>
          <w:lang w:eastAsia="ru-RU"/>
        </w:rPr>
        <w:t>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>- Приложение № 3 «Показатели эффективности деятельности заведующей отделом библиографии, заведующей сектором информационн</w:t>
      </w:r>
      <w:proofErr w:type="gramStart"/>
      <w:r w:rsidRPr="00F07B0E">
        <w:rPr>
          <w:rFonts w:eastAsia="Times New Roman" w:cs="Times New Roman"/>
          <w:bCs/>
          <w:szCs w:val="28"/>
          <w:lang w:eastAsia="ru-RU"/>
        </w:rPr>
        <w:t>о-</w:t>
      </w:r>
      <w:proofErr w:type="gramEnd"/>
      <w:r w:rsidRPr="00F07B0E">
        <w:rPr>
          <w:rFonts w:eastAsia="Times New Roman" w:cs="Times New Roman"/>
          <w:bCs/>
          <w:szCs w:val="28"/>
          <w:lang w:eastAsia="ru-RU"/>
        </w:rPr>
        <w:t xml:space="preserve"> библиографической деятельности МБУК «ГЦМБ»»;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>- Приложение № 4 «Показатели эффективности деятельности главного бухгалтера МБУК «ГЦМБ»»;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>- Приложение № 5 «Показатели эффективности деятельности завхоза МБУК «ГЦМБ»»;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>- Приложение № 6 «Показатели эффективности деятельности заместителя директора  МБУК «ГЦМБ»;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>- Приложение № 7 «Показатели эффективности деятельности заведующей сектором библиотечно-информационно-сервисных услуг МБУК «ГЦМБ</w:t>
      </w:r>
      <w:r w:rsidRPr="00F07B0E">
        <w:rPr>
          <w:rFonts w:eastAsia="Times New Roman" w:cs="Times New Roman"/>
          <w:b/>
          <w:bCs/>
          <w:szCs w:val="28"/>
          <w:lang w:eastAsia="ru-RU"/>
        </w:rPr>
        <w:t>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 xml:space="preserve">- </w:t>
      </w:r>
      <w:r w:rsidRPr="00F07B0E">
        <w:rPr>
          <w:rFonts w:eastAsia="Times New Roman" w:cs="Times New Roman"/>
          <w:bCs/>
          <w:szCs w:val="28"/>
          <w:lang w:eastAsia="ru-RU"/>
        </w:rPr>
        <w:t>Приложение № 8 «Показатели эффективности деятельности заведующего отделом комплектования, заведующего сектором каталогизации  МБУК «ГЦМБ»»;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>- Приложение № 9 «Показатели эффективности деятельности </w:t>
      </w:r>
      <w:proofErr w:type="gramStart"/>
      <w:r w:rsidRPr="00F07B0E">
        <w:rPr>
          <w:rFonts w:eastAsia="Times New Roman" w:cs="Times New Roman"/>
          <w:bCs/>
          <w:szCs w:val="28"/>
          <w:lang w:eastAsia="ru-RU"/>
        </w:rPr>
        <w:t>заведующей обслуживания</w:t>
      </w:r>
      <w:proofErr w:type="gramEnd"/>
      <w:r w:rsidRPr="00F07B0E">
        <w:rPr>
          <w:rFonts w:eastAsia="Times New Roman" w:cs="Times New Roman"/>
          <w:bCs/>
          <w:szCs w:val="28"/>
          <w:lang w:eastAsia="ru-RU"/>
        </w:rPr>
        <w:t xml:space="preserve"> МБУК «ГЦМБ»»;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lastRenderedPageBreak/>
        <w:t>- Приложение № 10 «Показатели эффективности деятельности заведующей ИПЦ  МБУК «ГЦМБ»»;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>- Приложение № 11 «Показатели эффективности деятельности заведующей филиалом поселка Теплая гора МБУК «ГЦМБ»»;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>- Приложение № 12 «Показатели эффективности деятельности заведующей читальным залом МБУК «ГЦМБ»»;</w:t>
      </w:r>
    </w:p>
    <w:p w:rsidR="009E7E0F" w:rsidRPr="00F07B0E" w:rsidRDefault="009E7E0F" w:rsidP="00F07B0E">
      <w:pPr>
        <w:spacing w:after="240"/>
        <w:ind w:firstLine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Cs/>
          <w:szCs w:val="28"/>
          <w:lang w:eastAsia="ru-RU"/>
        </w:rPr>
        <w:t xml:space="preserve"> - Приложение № 13 «Показатели эффективности деятельности заведующей эколого - краеведческого центра  МБУК «ГЦМБ».</w:t>
      </w:r>
    </w:p>
    <w:p w:rsidR="009E7E0F" w:rsidRPr="00F07B0E" w:rsidRDefault="009E7E0F" w:rsidP="009E7E0F">
      <w:pPr>
        <w:ind w:firstLine="0"/>
        <w:jc w:val="left"/>
        <w:rPr>
          <w:rFonts w:eastAsia="Times New Roman" w:cs="Times New Roman"/>
          <w:b/>
          <w:szCs w:val="28"/>
          <w:lang w:eastAsia="ru-RU"/>
        </w:rPr>
      </w:pPr>
      <w:r w:rsidRPr="00F07B0E">
        <w:rPr>
          <w:rFonts w:eastAsia="Times New Roman" w:cs="Times New Roman"/>
          <w:b/>
          <w:szCs w:val="28"/>
          <w:lang w:eastAsia="ru-RU"/>
        </w:rPr>
        <w:t>5. Порядок обжалования оценки эффективности деятельности.</w:t>
      </w:r>
    </w:p>
    <w:p w:rsidR="009E7E0F" w:rsidRPr="00F07B0E" w:rsidRDefault="009E7E0F" w:rsidP="009E7E0F">
      <w:pPr>
        <w:numPr>
          <w:ilvl w:val="1"/>
          <w:numId w:val="3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 В течение двух дней с момента знакомства работников с итоговым оценочным листом они вправе подать обоснованное письменное заявление о несогласии с оценкой результативности их профессиональной деятельности по установленным критериям директору учреждения. Основанием для подачи такого заявления может быть только факт (факты) нарушения установленных настоящим Положением норм и технические ошибки, допущенные при работе со статистическими материалами. </w:t>
      </w:r>
    </w:p>
    <w:p w:rsidR="009E7E0F" w:rsidRPr="00F07B0E" w:rsidRDefault="009E7E0F" w:rsidP="009E7E0F">
      <w:pPr>
        <w:numPr>
          <w:ilvl w:val="1"/>
          <w:numId w:val="3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Директор учреждения инициирует заседание Комиссии. Комиссия обязана рассмотреть заявление работника и дать ему ответ по результатам проверки в течение 5 дней со дня принятия заявления. В случае установления в ходе проверки факта (фактов) нарушения норм настоящего положения или технической ошибки Комиссия обязана принять меры для их устранения, внести изменения в итоговый оценочный лист. </w:t>
      </w:r>
    </w:p>
    <w:p w:rsidR="009E7E0F" w:rsidRPr="00F07B0E" w:rsidRDefault="009E7E0F" w:rsidP="009E7E0F">
      <w:pPr>
        <w:numPr>
          <w:ilvl w:val="1"/>
          <w:numId w:val="3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На основании произведённого Комиссией расчёта с обоснованием после знакомства работников с итоговым оценочным листом оформляется протокол. </w:t>
      </w:r>
    </w:p>
    <w:p w:rsidR="009E7E0F" w:rsidRDefault="009E7E0F" w:rsidP="009E7E0F">
      <w:pPr>
        <w:numPr>
          <w:ilvl w:val="1"/>
          <w:numId w:val="3"/>
        </w:numPr>
        <w:spacing w:after="160" w:line="259" w:lineRule="auto"/>
        <w:ind w:firstLine="720"/>
        <w:jc w:val="left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szCs w:val="28"/>
          <w:lang w:eastAsia="ru-RU"/>
        </w:rPr>
        <w:t xml:space="preserve">В случае несогласия с решением Управляющего совета о распределении стимулирующей части заработной платы работник вправе обратиться в Комиссию по трудовым спорам в установленном Трудовым кодексом Российской Федерации порядке. </w:t>
      </w:r>
    </w:p>
    <w:p w:rsidR="00F07B0E" w:rsidRDefault="00F07B0E" w:rsidP="00F07B0E">
      <w:pPr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</w:p>
    <w:p w:rsidR="00F07B0E" w:rsidRDefault="00F07B0E" w:rsidP="00F07B0E">
      <w:pPr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</w:p>
    <w:p w:rsidR="00D46520" w:rsidRDefault="00D46520" w:rsidP="00F07B0E">
      <w:pPr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</w:p>
    <w:p w:rsidR="00D46520" w:rsidRPr="00F07B0E" w:rsidRDefault="00D46520" w:rsidP="00F07B0E">
      <w:pPr>
        <w:spacing w:after="160" w:line="259" w:lineRule="auto"/>
        <w:jc w:val="left"/>
        <w:rPr>
          <w:rFonts w:eastAsia="Times New Roman" w:cs="Times New Roman"/>
          <w:szCs w:val="28"/>
          <w:lang w:eastAsia="ru-RU"/>
        </w:rPr>
      </w:pPr>
    </w:p>
    <w:p w:rsidR="009E7E0F" w:rsidRPr="009E7E0F" w:rsidRDefault="009E7E0F" w:rsidP="009E7E0F">
      <w:pPr>
        <w:tabs>
          <w:tab w:val="num" w:pos="360"/>
        </w:tabs>
        <w:ind w:firstLine="0"/>
        <w:rPr>
          <w:rFonts w:eastAsia="Times New Roman" w:cs="Times New Roman"/>
          <w:sz w:val="24"/>
          <w:szCs w:val="24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Pr="00F07B0E" w:rsidRDefault="009E7E0F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Приложение №2</w:t>
      </w:r>
    </w:p>
    <w:p w:rsidR="009E7E0F" w:rsidRPr="00F07B0E" w:rsidRDefault="009E7E0F" w:rsidP="009E7E0F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 xml:space="preserve">Показатели эффективности деятельности  </w:t>
      </w:r>
      <w:proofErr w:type="gramStart"/>
      <w:r w:rsidRPr="00F07B0E">
        <w:rPr>
          <w:rFonts w:eastAsia="Times New Roman" w:cs="Times New Roman"/>
          <w:b/>
          <w:bCs/>
          <w:szCs w:val="28"/>
          <w:lang w:eastAsia="ru-RU"/>
        </w:rPr>
        <w:t>заведующей абонемента</w:t>
      </w:r>
      <w:proofErr w:type="gramEnd"/>
      <w:r w:rsidRPr="00F07B0E">
        <w:rPr>
          <w:rFonts w:eastAsia="Times New Roman" w:cs="Times New Roman"/>
          <w:b/>
          <w:bCs/>
          <w:szCs w:val="28"/>
          <w:lang w:eastAsia="ru-RU"/>
        </w:rPr>
        <w:t>, библиотекаря абонемента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1417"/>
        <w:gridCol w:w="1843"/>
      </w:tblGrid>
      <w:tr w:rsidR="009E7E0F" w:rsidRPr="00F07B0E" w:rsidTr="00F07B0E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9E7E0F" w:rsidRPr="00F07B0E" w:rsidTr="00F07B0E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9E7E0F" w:rsidRPr="00F07B0E" w:rsidTr="00F07B0E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показателей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Ведение  учетной документации (электронный дневник, первичный учет), формуляров читателей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613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Качественная расстановка фонда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E7E0F" w:rsidRPr="00F07B0E" w:rsidTr="00F07B0E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Количество отремонтированных книг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9E7E0F" w:rsidRPr="00F07B0E" w:rsidTr="00F07B0E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комплексных массовых мероприятиях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выставок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F07B0E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9E7E0F" w:rsidRPr="00F07B0E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115F7A" w:rsidRDefault="00115F7A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9E7E0F" w:rsidRPr="00F07B0E" w:rsidRDefault="009E7E0F" w:rsidP="009E7E0F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                                                                                                                   Приложение № 3</w:t>
      </w:r>
    </w:p>
    <w:p w:rsidR="009E7E0F" w:rsidRPr="00F07B0E" w:rsidRDefault="009E7E0F" w:rsidP="009E7E0F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заведующей отделом библиографии, заведующей сектором информационн</w:t>
      </w:r>
      <w:proofErr w:type="gramStart"/>
      <w:r w:rsidRPr="00F07B0E">
        <w:rPr>
          <w:rFonts w:eastAsia="Times New Roman" w:cs="Times New Roman"/>
          <w:b/>
          <w:bCs/>
          <w:szCs w:val="28"/>
          <w:lang w:eastAsia="ru-RU"/>
        </w:rPr>
        <w:t>о-</w:t>
      </w:r>
      <w:proofErr w:type="gramEnd"/>
      <w:r w:rsidRPr="00F07B0E">
        <w:rPr>
          <w:rFonts w:eastAsia="Times New Roman" w:cs="Times New Roman"/>
          <w:b/>
          <w:bCs/>
          <w:szCs w:val="28"/>
          <w:lang w:eastAsia="ru-RU"/>
        </w:rPr>
        <w:t xml:space="preserve"> библиографической деятельности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9E7E0F" w:rsidRPr="00F07B0E" w:rsidTr="009E7E0F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9E7E0F" w:rsidRPr="00F07B0E" w:rsidTr="009E7E0F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9E7E0F" w:rsidRPr="00F07B0E" w:rsidTr="009E7E0F">
        <w:trPr>
          <w:trHeight w:val="1724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виртуальных пользователей блока «Это  я»</w:t>
            </w:r>
          </w:p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(перевыполнение) норм показателей библиотеки (число библиографических справок, индивидуальных и коллективных абонентов библиографической информации)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Пополнение сайта библиотеки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1586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·         увеличение количества внесённых в электронный  систематическую картотеку статей, ведение полнотекстовых баз данных</w:t>
            </w:r>
            <w:proofErr w:type="gramEnd"/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Составление и выпуск библиографических пособий</w:t>
            </w:r>
          </w:p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- библиографических пособий малых форм (информационные листы, буклеты, закладки, списки новых книг</w:t>
            </w:r>
            <w:proofErr w:type="gramEnd"/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9E7E0F" w:rsidRPr="00F07B0E" w:rsidTr="009E7E0F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Организация  и проведение массовых мероприятий, Дней информации, Дней специалиста, экскурсии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выставок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9E7E0F" w:rsidRPr="00F07B0E" w:rsidTr="009E7E0F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7E0F" w:rsidRPr="00F07B0E" w:rsidRDefault="009E7E0F" w:rsidP="009E7E0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840DB9" w:rsidRDefault="00840DB9" w:rsidP="008103C0">
      <w:pPr>
        <w:spacing w:after="200" w:line="276" w:lineRule="auto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83A2C" w:rsidRPr="00F07B0E" w:rsidRDefault="00F83A2C" w:rsidP="008103C0">
      <w:pPr>
        <w:spacing w:after="200" w:line="276" w:lineRule="auto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Приложение № 4</w:t>
      </w:r>
    </w:p>
    <w:p w:rsidR="00F83A2C" w:rsidRPr="00F07B0E" w:rsidRDefault="00F83A2C" w:rsidP="00F83A2C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главного бухгалтера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F83A2C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F83A2C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и качественное представление отчетности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Отчеты, акты, информации, мониторинги, сведения.</w:t>
            </w:r>
          </w:p>
        </w:tc>
      </w:tr>
      <w:tr w:rsidR="00F83A2C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Соблюдение установленных сроков уплаты платежей по налогам и платежам во внебюджетные фонды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6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Обеспечение правильной постановки и организации бухгалтерского учета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Обеспечение целевого использования бюджетных сре</w:t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дств в с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оответствии с ПФХД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Отсутствие просроченной кредиторской задолженности 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Результаты внешних и внутренних проверок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проведение инвентаризации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926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Качественный анализ использования доводимых ассигнований по видам расходов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в соответствии с ПФХД и лимитах БО подведомственных учреждений, своевременное определение и сопоставление потребности и доводимых бюджетных ассигнований по видам расходов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порученной работы, связанное с обеспечением рабочего процесса или уставной деятельности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79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Внедрение сбора статистической отчетности по телекоммуникационным каналам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11. 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</w:p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-курсы повышения с предоставлением сертификата (72 часа)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F83A2C" w:rsidRPr="00F07B0E" w:rsidRDefault="00F83A2C" w:rsidP="00F83A2C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D46520" w:rsidRDefault="00D4652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D46520" w:rsidRDefault="00D4652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D46520" w:rsidRDefault="00D4652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D46520" w:rsidRPr="00F07B0E" w:rsidRDefault="00D4652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83A2C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</w:t>
      </w:r>
    </w:p>
    <w:p w:rsidR="00F07B0E" w:rsidRDefault="00F07B0E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115F7A" w:rsidRDefault="00115F7A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83A2C" w:rsidRPr="00F07B0E" w:rsidRDefault="00F83A2C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>Приложение № 5</w:t>
      </w:r>
    </w:p>
    <w:p w:rsidR="00F83A2C" w:rsidRPr="00F07B0E" w:rsidRDefault="00F83A2C" w:rsidP="00F83A2C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завхоза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F83A2C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F83A2C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Состояние противопожарной защиты (своевременная замена или заправка огнетушителей, наличие на них паспортов, наличие плана эвакуации, пожарных знаков т.д.)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Контроль за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исправностью оборудования (освещение, система отопления, водоснабжения и т.д.)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6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Доходы от платных услуг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Согласно плана</w:t>
            </w:r>
            <w:proofErr w:type="gramEnd"/>
          </w:p>
        </w:tc>
      </w:tr>
      <w:tr w:rsidR="00F83A2C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Санитарное состояние помещений, своевременная обработка помещений от бытовых насекомых, грызунов.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Обеспечение сохранности основных средств и материальных запасов 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Ежемесячная проверка остатков товарно-материальных ценностей и их сверка с бухгалтерским учетом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Своевременное обеспечение работников канцелярскими принадлежностями, предметами хозяйственного обихода,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расходными материалами.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926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Контроль за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рациональным расходованием материалов и средств, выделяемых для хозяйственных целей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Организация своевременного вывоза макулатуры, прочих отходов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79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Контроль за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уборкой помещений и прилегающей территории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11. 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</w:p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-курсы повышения с предоставлением сертификата (72 часа)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F83A2C" w:rsidRPr="00F07B0E" w:rsidRDefault="00F83A2C" w:rsidP="00F83A2C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D46520" w:rsidRDefault="00D4652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D46520" w:rsidRDefault="00D4652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D46520" w:rsidRDefault="00D4652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D46520" w:rsidRPr="00F07B0E" w:rsidRDefault="00D46520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9E7E0F" w:rsidRDefault="009E7E0F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07B0E" w:rsidRDefault="00F07B0E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840DB9" w:rsidRDefault="00840DB9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840DB9" w:rsidRDefault="00840DB9" w:rsidP="00656039">
      <w:pPr>
        <w:ind w:firstLine="0"/>
        <w:jc w:val="lef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F83A2C" w:rsidRPr="00F07B0E" w:rsidRDefault="00F83A2C" w:rsidP="00F83A2C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Приложение № 6</w:t>
      </w:r>
    </w:p>
    <w:p w:rsidR="00F83A2C" w:rsidRPr="00F07B0E" w:rsidRDefault="00F83A2C" w:rsidP="00F83A2C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заместителя директора 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F83A2C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F83A2C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показателей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Ведение  учетной документации</w:t>
            </w:r>
          </w:p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( первичный учет)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324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Ведение сайта библиотеки «Горнозаводская центральная межпоселенческая библиотека», блог «Это я»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Оказание методической помощи библиотекам Горнозаводского муниципального района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консультация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F83A2C" w:rsidRPr="00F07B0E" w:rsidTr="00774E6D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Освещение опыта работы на семинарах, конференциях: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выступление</w:t>
            </w:r>
          </w:p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Квартальный отчет, годовой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отчет</w:t>
            </w:r>
          </w:p>
        </w:tc>
      </w:tr>
      <w:tr w:rsidR="00F83A2C" w:rsidRPr="00F07B0E" w:rsidTr="00774E6D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Организация  и проведение массовых мероприятий: семинаров, мероприятия по ЗОЖ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просмотров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F83A2C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3A2C" w:rsidRPr="00F07B0E" w:rsidRDefault="00F83A2C" w:rsidP="00F83A2C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F83A2C" w:rsidRPr="00F07B0E" w:rsidRDefault="00F83A2C" w:rsidP="00F83A2C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83A2C" w:rsidRDefault="00F83A2C" w:rsidP="00F83A2C">
      <w:pPr>
        <w:ind w:firstLine="0"/>
        <w:jc w:val="left"/>
        <w:rPr>
          <w:rFonts w:cs="Times New Roman"/>
          <w:szCs w:val="28"/>
        </w:rPr>
      </w:pPr>
    </w:p>
    <w:p w:rsidR="00D46520" w:rsidRDefault="00D46520" w:rsidP="00F83A2C">
      <w:pPr>
        <w:ind w:firstLine="0"/>
        <w:jc w:val="left"/>
        <w:rPr>
          <w:rFonts w:cs="Times New Roman"/>
          <w:szCs w:val="28"/>
        </w:rPr>
      </w:pPr>
    </w:p>
    <w:p w:rsidR="00D46520" w:rsidRDefault="00D46520" w:rsidP="00F83A2C">
      <w:pPr>
        <w:ind w:firstLine="0"/>
        <w:jc w:val="left"/>
        <w:rPr>
          <w:rFonts w:cs="Times New Roman"/>
          <w:szCs w:val="28"/>
        </w:rPr>
      </w:pPr>
    </w:p>
    <w:p w:rsidR="00D46520" w:rsidRDefault="00D46520" w:rsidP="00F83A2C">
      <w:pPr>
        <w:ind w:firstLine="0"/>
        <w:jc w:val="left"/>
        <w:rPr>
          <w:rFonts w:cs="Times New Roman"/>
          <w:szCs w:val="28"/>
        </w:rPr>
      </w:pPr>
    </w:p>
    <w:p w:rsidR="00D46520" w:rsidRDefault="00D46520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F07B0E" w:rsidRPr="00F07B0E" w:rsidRDefault="00F07B0E" w:rsidP="00F83A2C">
      <w:pPr>
        <w:ind w:firstLine="0"/>
        <w:jc w:val="left"/>
        <w:rPr>
          <w:rFonts w:cs="Times New Roman"/>
          <w:szCs w:val="28"/>
        </w:rPr>
      </w:pPr>
    </w:p>
    <w:p w:rsidR="008F42F3" w:rsidRPr="00F07B0E" w:rsidRDefault="008F42F3" w:rsidP="008F42F3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Приложение № 7</w:t>
      </w:r>
    </w:p>
    <w:p w:rsidR="008F42F3" w:rsidRPr="00F07B0E" w:rsidRDefault="008F42F3" w:rsidP="008F42F3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заведующей сектором библиотечно-информационно-сервисных услуг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8F42F3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8F42F3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8F42F3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показателей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Ведение  учетной документации (электронный дневник, первичный учет)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rPr>
          <w:trHeight w:val="6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Доходы от платных услуг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Согласно плана</w:t>
            </w:r>
            <w:proofErr w:type="gramEnd"/>
          </w:p>
        </w:tc>
      </w:tr>
      <w:tr w:rsidR="008F42F3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Оформление выставок 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Оформление и выпуск библиографических пособий - библиографических пособий малых форм (информационные листы, буклеты, закладки, списки новых книг</w:t>
            </w:r>
            <w:proofErr w:type="gramEnd"/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8F42F3" w:rsidRPr="00F07B0E" w:rsidTr="00774E6D">
        <w:trPr>
          <w:trHeight w:val="926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Оформление презентаций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rPr>
          <w:trHeight w:val="79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комплексных массовых мероприятиях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8F42F3" w:rsidRPr="00F07B0E" w:rsidRDefault="008F42F3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Pr="00F07B0E" w:rsidRDefault="00F07B0E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8F42F3" w:rsidRPr="00F07B0E" w:rsidRDefault="008F42F3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8F42F3" w:rsidRPr="00F07B0E" w:rsidRDefault="008F42F3" w:rsidP="008F42F3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Приложение № 8</w:t>
      </w:r>
    </w:p>
    <w:p w:rsidR="008F42F3" w:rsidRPr="00F07B0E" w:rsidRDefault="008F42F3" w:rsidP="008F42F3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 xml:space="preserve">Показатели эффективности деятельности заведующего отделом комплектования, </w:t>
      </w:r>
    </w:p>
    <w:p w:rsidR="008F42F3" w:rsidRPr="00F07B0E" w:rsidRDefault="008F42F3" w:rsidP="008F42F3">
      <w:pPr>
        <w:spacing w:after="240"/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заведующего сектором каталогизации  МБУК «ГЦМБ»</w:t>
      </w:r>
    </w:p>
    <w:tbl>
      <w:tblPr>
        <w:tblW w:w="11023" w:type="dxa"/>
        <w:tblInd w:w="-6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1559"/>
        <w:gridCol w:w="2835"/>
      </w:tblGrid>
      <w:tr w:rsidR="008F42F3" w:rsidRPr="00F07B0E" w:rsidTr="002F48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 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8F42F3" w:rsidRPr="00F07B0E" w:rsidTr="002F48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8F42F3" w:rsidRPr="00F07B0E" w:rsidTr="002F486D">
        <w:trPr>
          <w:trHeight w:val="1350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(перевыполнение) целевых показателей эффективности работы МБУК «ГЦМБ»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·         объём обработанных документов на материальных носителях;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rPr>
          <w:trHeight w:val="82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·         увеличение количества внесённых в электронный каталог библиографических записей;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rPr>
          <w:trHeight w:val="816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комплексных массовых мероприятиях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</w:t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.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н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Состояние каталогов </w:t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( 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расстановка, выбытие каталога, редакция) АК, ГК, СК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количество записей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8F42F3" w:rsidRPr="00F07B0E" w:rsidTr="002F486D">
        <w:trPr>
          <w:trHeight w:val="600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rPr>
          <w:trHeight w:val="126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rPr>
          <w:trHeight w:val="1436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мероприятия повышения квалификации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Ведение учетной документации </w:t>
            </w:r>
          </w:p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(Книги суммарного учета, инвентарные книги, инвентарь, индикатор)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rPr>
          <w:trHeight w:val="580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Оказание методической помощи филиалам Горнозаводского муниципального района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Консультация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устная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rPr>
          <w:trHeight w:val="489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Письменная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8F42F3" w:rsidRPr="00F07B0E" w:rsidTr="002F48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8F42F3" w:rsidRPr="00F07B0E" w:rsidRDefault="008F42F3" w:rsidP="008F42F3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программ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2F3" w:rsidRPr="00F07B0E" w:rsidRDefault="008F42F3" w:rsidP="008F42F3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8F42F3" w:rsidRPr="00F07B0E" w:rsidTr="002F48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2F3" w:rsidRPr="00F07B0E" w:rsidRDefault="008F42F3" w:rsidP="008F42F3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8F42F3" w:rsidRPr="00F07B0E" w:rsidRDefault="008F42F3" w:rsidP="008F42F3">
      <w:pPr>
        <w:spacing w:line="21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40"/>
        <w:ind w:firstLine="0"/>
        <w:jc w:val="right"/>
        <w:rPr>
          <w:rFonts w:cs="Times New Roman"/>
          <w:szCs w:val="28"/>
        </w:rPr>
      </w:pPr>
    </w:p>
    <w:p w:rsidR="00D46520" w:rsidRDefault="00D46520" w:rsidP="002F486D">
      <w:pPr>
        <w:spacing w:after="240"/>
        <w:ind w:firstLine="0"/>
        <w:jc w:val="right"/>
        <w:rPr>
          <w:rFonts w:cs="Times New Roman"/>
          <w:szCs w:val="28"/>
        </w:rPr>
      </w:pPr>
    </w:p>
    <w:p w:rsidR="00D46520" w:rsidRDefault="00D46520" w:rsidP="002F486D">
      <w:pPr>
        <w:spacing w:after="240"/>
        <w:ind w:firstLine="0"/>
        <w:jc w:val="right"/>
        <w:rPr>
          <w:rFonts w:cs="Times New Roman"/>
          <w:szCs w:val="28"/>
        </w:rPr>
      </w:pPr>
    </w:p>
    <w:p w:rsidR="00D46520" w:rsidRDefault="00D46520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F07B0E" w:rsidRDefault="00F07B0E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2F486D" w:rsidRPr="00F07B0E" w:rsidRDefault="002F486D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>Приложение № 9</w:t>
      </w:r>
    </w:p>
    <w:p w:rsidR="002F486D" w:rsidRPr="00F07B0E" w:rsidRDefault="002F486D" w:rsidP="002F486D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</w:t>
      </w:r>
      <w:proofErr w:type="gramStart"/>
      <w:r w:rsidRPr="00F07B0E">
        <w:rPr>
          <w:rFonts w:eastAsia="Times New Roman" w:cs="Times New Roman"/>
          <w:b/>
          <w:bCs/>
          <w:szCs w:val="28"/>
          <w:lang w:eastAsia="ru-RU"/>
        </w:rPr>
        <w:t>заведующей обслуживания</w:t>
      </w:r>
      <w:proofErr w:type="gramEnd"/>
      <w:r w:rsidRPr="00F07B0E">
        <w:rPr>
          <w:rFonts w:eastAsia="Times New Roman" w:cs="Times New Roman"/>
          <w:b/>
          <w:bCs/>
          <w:szCs w:val="28"/>
          <w:lang w:eastAsia="ru-RU"/>
        </w:rPr>
        <w:t xml:space="preserve">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2F486D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2F486D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показателей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Ведение  учетной документации (электронный дневник, первичный учет)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08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Качественная расстановка фонда в книгохранение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2F486D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Обеспечение посещаемости на массовых мероприятиях, связь со СМИ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Договор на оказание услуг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2F486D" w:rsidRPr="00F07B0E" w:rsidTr="00774E6D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Организация  и проведение массовых мероприятий.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выставок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2F486D" w:rsidRPr="00F07B0E" w:rsidRDefault="002F486D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Pr="00F07B0E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B6CBD" w:rsidRPr="00F07B0E" w:rsidRDefault="00FB6CB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B6CBD" w:rsidRPr="00F07B0E" w:rsidRDefault="00FB6CB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B6CBD" w:rsidRPr="00F07B0E" w:rsidRDefault="00FB6CB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B6CBD" w:rsidRPr="00F07B0E" w:rsidRDefault="00FB6CB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B6CBD" w:rsidRPr="00F07B0E" w:rsidRDefault="00FB6CB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>Приложение № 10</w:t>
      </w:r>
    </w:p>
    <w:p w:rsidR="002F486D" w:rsidRPr="00F07B0E" w:rsidRDefault="002F486D" w:rsidP="002F486D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заведующей ИПЦ 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2F486D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2F486D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показателей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Ведение  учетной документации (электронный дневник, первичный учет), формуляров читателей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08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Доходы от платных услуг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Согласно плана</w:t>
            </w:r>
            <w:proofErr w:type="gramEnd"/>
          </w:p>
        </w:tc>
      </w:tr>
      <w:tr w:rsidR="002F486D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Составление и выпуск библиографических пособий - библиографических пособий малых форм (информационные листы, буклеты, закладки, списки новых книг</w:t>
            </w:r>
            <w:proofErr w:type="gramEnd"/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2F486D" w:rsidRPr="00F07B0E" w:rsidTr="00774E6D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Организация  и проведение массовых мероприятий, скайп приемные, общественные приемные, круглые столы, дни информации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выставок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2F486D" w:rsidRPr="00F07B0E" w:rsidRDefault="002F486D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P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>Приложение № 11</w:t>
      </w:r>
    </w:p>
    <w:p w:rsidR="002F486D" w:rsidRPr="00F07B0E" w:rsidRDefault="002F486D" w:rsidP="002F486D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заведующей филиалом поселка Теплая гора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2F486D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2F486D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показателей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Ведение  учетной документации </w:t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( 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дневник, первичный учет), формуляров читателей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08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Доходы от платных услуг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Согласно плана</w:t>
            </w:r>
            <w:proofErr w:type="gramEnd"/>
          </w:p>
        </w:tc>
      </w:tr>
      <w:tr w:rsidR="002F486D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Качественная расстановка фонда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2F486D" w:rsidRPr="00F07B0E" w:rsidTr="00774E6D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Квартальный отчет, годовой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отчет</w:t>
            </w:r>
          </w:p>
        </w:tc>
      </w:tr>
      <w:tr w:rsidR="002F486D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Организация  и проведение массовых мероприятий.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выставок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2F486D" w:rsidRPr="00F07B0E" w:rsidRDefault="002F486D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Pr="00F07B0E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Pr="00F07B0E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Приложение № 12</w:t>
      </w:r>
    </w:p>
    <w:p w:rsidR="002F486D" w:rsidRPr="00F07B0E" w:rsidRDefault="002F486D" w:rsidP="002F486D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заведующей читальным залом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2F486D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2F486D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показателей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Ведение  учетной документации (электронный дневник, первичный учет), формуляры читателей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08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Увеличение количества качественно внесенных записей в базу данных «СКС»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Оформление подписки на периодические издания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2F486D" w:rsidRPr="00F07B0E" w:rsidTr="00774E6D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Освещение опыта работы на семинарах, конференциях: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выступление</w:t>
            </w:r>
          </w:p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Квартальный отчет, годовой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отчет</w:t>
            </w:r>
          </w:p>
        </w:tc>
      </w:tr>
      <w:tr w:rsidR="002F486D" w:rsidRPr="00F07B0E" w:rsidTr="00774E6D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Участие в комплексных массовых мероприятиях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выставок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2F486D" w:rsidRPr="00F07B0E" w:rsidRDefault="002F486D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F07B0E" w:rsidRDefault="00F07B0E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2F486D">
      <w:pPr>
        <w:spacing w:after="240"/>
        <w:ind w:firstLine="0"/>
        <w:jc w:val="right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lastRenderedPageBreak/>
        <w:t>Приложение № 13</w:t>
      </w:r>
    </w:p>
    <w:p w:rsidR="002F486D" w:rsidRPr="00F07B0E" w:rsidRDefault="002F486D" w:rsidP="002F486D">
      <w:pPr>
        <w:spacing w:after="240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F07B0E">
        <w:rPr>
          <w:rFonts w:eastAsia="Times New Roman" w:cs="Times New Roman"/>
          <w:b/>
          <w:bCs/>
          <w:szCs w:val="28"/>
          <w:lang w:eastAsia="ru-RU"/>
        </w:rPr>
        <w:t>Показатели эффективности деятельности заведующей эколого - краеведческого центра  МБУК «ГЦМБ»</w:t>
      </w: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648"/>
        <w:gridCol w:w="992"/>
        <w:gridCol w:w="2268"/>
      </w:tblGrid>
      <w:tr w:rsidR="002F486D" w:rsidRPr="00F07B0E" w:rsidTr="00774E6D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№№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п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Шкала оценки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(в баллах)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Источник данных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2F486D" w:rsidRPr="00F07B0E" w:rsidTr="00774E6D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Выполнение контрольных показателей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Ведение  учетной документации (электронный дневник, первичный учет), формуляров читателей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08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·         увеличение количества внесённых в </w:t>
            </w: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электронный</w:t>
            </w:r>
            <w:proofErr w:type="gramEnd"/>
            <w:r w:rsidRPr="00F07B0E">
              <w:rPr>
                <w:rFonts w:eastAsia="Times New Roman" w:cs="Times New Roman"/>
                <w:szCs w:val="28"/>
                <w:lang w:eastAsia="ru-RU"/>
              </w:rPr>
              <w:t xml:space="preserve">  в Базу данных экология, краеведение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публикация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 w:rsidRPr="00F07B0E">
              <w:rPr>
                <w:rFonts w:eastAsia="Times New Roman" w:cs="Times New Roman"/>
                <w:szCs w:val="28"/>
                <w:lang w:eastAsia="ru-RU"/>
              </w:rPr>
              <w:t>Составление и выпуск библиографических пособий - библиографических пособий малых форм (информационные листы, буклеты, закладки, списки новых книг</w:t>
            </w:r>
            <w:proofErr w:type="gramEnd"/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да/нет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Карты инноваций</w:t>
            </w:r>
          </w:p>
        </w:tc>
      </w:tr>
      <w:tr w:rsidR="002F486D" w:rsidRPr="00F07B0E" w:rsidTr="00774E6D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64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Краевой уровень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выступление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Повышение квалификации: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F07B0E">
              <w:rPr>
                <w:rFonts w:eastAsia="Times New Roman" w:cs="Times New Roman"/>
                <w:szCs w:val="28"/>
                <w:lang w:eastAsia="ru-RU"/>
              </w:rPr>
              <w:br/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документ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795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Организация  и проведение массовых мероприятий.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Выставок, информационные стенды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единиц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after="24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Своевременное предоставление: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планов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информации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отчет об итогах деятельности</w:t>
            </w:r>
          </w:p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- программ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Квартальный отчет, годовой отчет</w:t>
            </w:r>
          </w:p>
        </w:tc>
      </w:tr>
      <w:tr w:rsidR="002F486D" w:rsidRPr="00F07B0E" w:rsidTr="00774E6D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spacing w:line="216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07B0E">
              <w:rPr>
                <w:rFonts w:eastAsia="Times New Roman" w:cs="Times New Roman"/>
                <w:szCs w:val="28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86D" w:rsidRPr="00F07B0E" w:rsidRDefault="002F486D" w:rsidP="002F486D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2F486D" w:rsidRPr="00F07B0E" w:rsidRDefault="002F486D" w:rsidP="002F486D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Pr="00F07B0E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D46520" w:rsidRPr="00F07B0E" w:rsidRDefault="00D46520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2F486D" w:rsidRPr="00F07B0E" w:rsidRDefault="002F486D" w:rsidP="008F42F3">
      <w:pPr>
        <w:spacing w:after="200" w:line="276" w:lineRule="auto"/>
        <w:ind w:firstLine="0"/>
        <w:jc w:val="left"/>
        <w:rPr>
          <w:rFonts w:cs="Times New Roman"/>
          <w:szCs w:val="28"/>
        </w:rPr>
      </w:pPr>
    </w:p>
    <w:p w:rsidR="00774E6D" w:rsidRPr="008103C0" w:rsidRDefault="00774E6D" w:rsidP="00774E6D">
      <w:pPr>
        <w:spacing w:after="200" w:line="276" w:lineRule="auto"/>
        <w:ind w:firstLine="0"/>
        <w:jc w:val="right"/>
        <w:rPr>
          <w:rFonts w:cs="Times New Roman"/>
          <w:b/>
          <w:szCs w:val="28"/>
        </w:rPr>
      </w:pPr>
      <w:r w:rsidRPr="008103C0">
        <w:rPr>
          <w:rFonts w:cs="Times New Roman"/>
          <w:b/>
          <w:szCs w:val="28"/>
        </w:rPr>
        <w:lastRenderedPageBreak/>
        <w:t>Приложение № 5</w:t>
      </w:r>
    </w:p>
    <w:p w:rsidR="00774E6D" w:rsidRPr="00774E6D" w:rsidRDefault="00774E6D" w:rsidP="00774E6D">
      <w:pPr>
        <w:spacing w:after="200" w:line="276" w:lineRule="auto"/>
        <w:ind w:firstLine="0"/>
        <w:jc w:val="right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Приложение к приказу</w:t>
      </w:r>
    </w:p>
    <w:p w:rsidR="00774E6D" w:rsidRPr="00774E6D" w:rsidRDefault="00774E6D" w:rsidP="00774E6D">
      <w:pPr>
        <w:spacing w:after="200" w:line="276" w:lineRule="auto"/>
        <w:ind w:firstLine="0"/>
        <w:jc w:val="right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Директора МБУК «ГЦМБ»</w:t>
      </w:r>
    </w:p>
    <w:p w:rsidR="00774E6D" w:rsidRPr="00774E6D" w:rsidRDefault="00774E6D" w:rsidP="00774E6D">
      <w:pPr>
        <w:spacing w:after="200" w:line="276" w:lineRule="auto"/>
        <w:ind w:firstLine="0"/>
        <w:jc w:val="right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 xml:space="preserve">от 21.04  2015 года №  43   </w:t>
      </w:r>
    </w:p>
    <w:p w:rsidR="00774E6D" w:rsidRPr="00774E6D" w:rsidRDefault="00774E6D" w:rsidP="00774E6D">
      <w:pPr>
        <w:spacing w:after="200"/>
        <w:ind w:firstLine="0"/>
        <w:jc w:val="center"/>
        <w:rPr>
          <w:rFonts w:cs="Times New Roman"/>
          <w:b/>
          <w:szCs w:val="28"/>
        </w:rPr>
      </w:pPr>
      <w:r w:rsidRPr="00774E6D">
        <w:rPr>
          <w:rFonts w:cs="Times New Roman"/>
          <w:b/>
          <w:szCs w:val="28"/>
        </w:rPr>
        <w:t xml:space="preserve">Положение </w:t>
      </w:r>
    </w:p>
    <w:p w:rsidR="00774E6D" w:rsidRPr="00774E6D" w:rsidRDefault="00774E6D" w:rsidP="00774E6D">
      <w:pPr>
        <w:spacing w:after="200"/>
        <w:ind w:firstLine="0"/>
        <w:jc w:val="center"/>
        <w:rPr>
          <w:rFonts w:cs="Times New Roman"/>
          <w:szCs w:val="28"/>
        </w:rPr>
      </w:pPr>
      <w:r w:rsidRPr="00774E6D">
        <w:rPr>
          <w:rFonts w:cs="Times New Roman"/>
          <w:b/>
          <w:szCs w:val="28"/>
        </w:rPr>
        <w:t>о ежегодных дополнительных оплачиваемых отпусках работников муниципального учреждения культуры «Горнозаводская центральная межпоселенческая библиотека</w:t>
      </w:r>
      <w:r w:rsidRPr="00774E6D">
        <w:rPr>
          <w:rFonts w:cs="Times New Roman"/>
          <w:szCs w:val="28"/>
        </w:rPr>
        <w:t>»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1. Ежегодный дополнительный оплачиваемый отпуск работников муниципального учреждения культуры «Горнозаводская центральная межпоселенческая библиотека» предоставляется на основании ТК РФ ст.119.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2. Ненормированный рабочий день устанавливается в соответствии с действующим законодательством (статьями 97,101,116,119,126 ТК РФ) устанавливает порядок привлечения работников МБУК «ГЦМБ» с ненормированным рабочим днем к работе за пределами нормальной продолжительности рабочего времени.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 xml:space="preserve">3. Ненормированный рабочий день как особый режим работы, в соответствии с которым работники МБУК «ГЦМБ» могут при необходимости эпизодически привлекаться в выполнению своих трудовых функций за </w:t>
      </w:r>
      <w:proofErr w:type="gramStart"/>
      <w:r w:rsidRPr="00774E6D">
        <w:rPr>
          <w:rFonts w:cs="Times New Roman"/>
          <w:szCs w:val="28"/>
        </w:rPr>
        <w:t>пределами</w:t>
      </w:r>
      <w:proofErr w:type="gramEnd"/>
      <w:r w:rsidRPr="00774E6D">
        <w:rPr>
          <w:rFonts w:cs="Times New Roman"/>
          <w:szCs w:val="28"/>
        </w:rPr>
        <w:t xml:space="preserve"> установленной для них продолжительности рабочего времени.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4. Установление режима ненормированного рабочего дня конкретному работнику МБУК «ГЦМБ» производится на основании внесенного в его трудовой договор условия о ненормированном рабочем дне.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 xml:space="preserve">5. </w:t>
      </w:r>
      <w:proofErr w:type="gramStart"/>
      <w:r w:rsidRPr="00774E6D">
        <w:rPr>
          <w:rFonts w:cs="Times New Roman"/>
          <w:szCs w:val="28"/>
        </w:rPr>
        <w:t>На работников МБУК «ГЦМБ», работающих в режиме ненормированного рабочего дня, распространяются Правила внутреннего трудового распорядка, касающегося времени начала и окончания рабочего дня, однако на основании распоряжения директора МБУК «ГЦМБ» (в том числе и в устной форме) данные работники ГЦМБ могут эпизодически привлекаться к работе за пределами, установленной для них продолжительности рабочего дня, как до его начала, так и после его</w:t>
      </w:r>
      <w:proofErr w:type="gramEnd"/>
      <w:r w:rsidRPr="00774E6D">
        <w:rPr>
          <w:rFonts w:cs="Times New Roman"/>
          <w:szCs w:val="28"/>
        </w:rPr>
        <w:t xml:space="preserve"> окончания.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 xml:space="preserve">6. Учет времени, фактически отработанного работниками МБУК «ГЦМБ»  в условиях ненормированного рабочего дня, производится в журналах учета рабочего времени. </w:t>
      </w:r>
      <w:proofErr w:type="gramStart"/>
      <w:r w:rsidRPr="00774E6D">
        <w:rPr>
          <w:rFonts w:cs="Times New Roman"/>
          <w:szCs w:val="28"/>
        </w:rPr>
        <w:t>Контроль за</w:t>
      </w:r>
      <w:proofErr w:type="gramEnd"/>
      <w:r w:rsidRPr="00774E6D">
        <w:rPr>
          <w:rFonts w:cs="Times New Roman"/>
          <w:szCs w:val="28"/>
        </w:rPr>
        <w:t xml:space="preserve"> ведением журнала учета рабочего времени возлагается на директора МБУК «ГЦМБ» Русских Н.Н.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 xml:space="preserve">7. Продолжительность дополнительного отпуска по соответствующим должностям определяется нормативным актом директора МБУК «ГЦМБ» и </w:t>
      </w:r>
      <w:r w:rsidRPr="00774E6D">
        <w:rPr>
          <w:rFonts w:cs="Times New Roman"/>
          <w:szCs w:val="28"/>
        </w:rPr>
        <w:lastRenderedPageBreak/>
        <w:t>зависит от объема работы, возможности работника выполнять свои трудовые функции за пределами нормальной продолжительности рабочего времени и других условий и не может быть менее 3 календарных дней.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8. Право на дополнительный отпуск возникает у работника МБУК «ГЦМБ» независимо от продолжительности работы в условиях ненормированного рабочего дня.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 xml:space="preserve">9. Продолжительность ежегодного дополнительного оплачиваемого отпуска работникам с ненормированным рабочим днем исчисляется в </w:t>
      </w:r>
      <w:proofErr w:type="gramStart"/>
      <w:r w:rsidRPr="00774E6D">
        <w:rPr>
          <w:rFonts w:cs="Times New Roman"/>
          <w:szCs w:val="28"/>
        </w:rPr>
        <w:t>календарных</w:t>
      </w:r>
      <w:proofErr w:type="gramEnd"/>
      <w:r w:rsidRPr="00774E6D">
        <w:rPr>
          <w:rFonts w:cs="Times New Roman"/>
          <w:szCs w:val="28"/>
        </w:rPr>
        <w:t xml:space="preserve"> дня. Нерабочие праздничные дни, приходящиеся на период дополнительного отпуска, в число календарных дней отпуска не включается.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 xml:space="preserve">10. Дополнительный отпуск, предоставляемый работникам с ненормированным рабочим днем, суммируется с ежегодным основным оплачиваемым отпуском. 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 xml:space="preserve">11. В случае переноса  либо неиспользования дополнительного отпуска, а также увольнения, право на указанный отпуск реализуется в порядке, установленном  трудовым законодательством РФ для ежегодных оплачиваемых отпусков </w:t>
      </w:r>
      <w:proofErr w:type="gramStart"/>
      <w:r w:rsidRPr="00774E6D">
        <w:rPr>
          <w:rFonts w:cs="Times New Roman"/>
          <w:szCs w:val="28"/>
        </w:rPr>
        <w:t xml:space="preserve">( </w:t>
      </w:r>
      <w:proofErr w:type="gramEnd"/>
      <w:r w:rsidRPr="00774E6D">
        <w:rPr>
          <w:rFonts w:cs="Times New Roman"/>
          <w:szCs w:val="28"/>
        </w:rPr>
        <w:t>при наличие средств).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12. Оплата дополнительных отпусков, предоставляемых работниками с ненормированным рабочим днем, производится из фонда оплаты труда.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13. Ежегодный дополнительный оплачиваемый отпуск работникам с ненормированным рабочим днем не предоставляется работникам, принятым на работу на условиях неполного рабочего времени.</w:t>
      </w:r>
    </w:p>
    <w:p w:rsidR="00774E6D" w:rsidRPr="00774E6D" w:rsidRDefault="00774E6D" w:rsidP="00774E6D">
      <w:pPr>
        <w:spacing w:after="200"/>
        <w:ind w:firstLine="0"/>
        <w:rPr>
          <w:rFonts w:cs="Times New Roman"/>
          <w:szCs w:val="28"/>
        </w:rPr>
      </w:pPr>
      <w:r w:rsidRPr="00774E6D">
        <w:rPr>
          <w:rFonts w:cs="Times New Roman"/>
          <w:szCs w:val="28"/>
        </w:rPr>
        <w:t>14. Перечень должностей с ненормированным рабочим днем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74E6D" w:rsidRPr="0049683A" w:rsidTr="00774E6D">
        <w:tc>
          <w:tcPr>
            <w:tcW w:w="4785" w:type="dxa"/>
          </w:tcPr>
          <w:p w:rsidR="00774E6D" w:rsidRPr="0049683A" w:rsidRDefault="00774E6D" w:rsidP="00774E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83A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4786" w:type="dxa"/>
          </w:tcPr>
          <w:p w:rsidR="00774E6D" w:rsidRPr="0049683A" w:rsidRDefault="00774E6D" w:rsidP="00774E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83A">
              <w:rPr>
                <w:rFonts w:ascii="Times New Roman" w:hAnsi="Times New Roman" w:cs="Times New Roman"/>
                <w:sz w:val="28"/>
                <w:szCs w:val="28"/>
              </w:rPr>
              <w:t>Количество дней дополнительного отпуска</w:t>
            </w:r>
          </w:p>
        </w:tc>
      </w:tr>
      <w:tr w:rsidR="00774E6D" w:rsidRPr="0049683A" w:rsidTr="00774E6D">
        <w:tc>
          <w:tcPr>
            <w:tcW w:w="4785" w:type="dxa"/>
          </w:tcPr>
          <w:p w:rsidR="00774E6D" w:rsidRPr="0049683A" w:rsidRDefault="00403860" w:rsidP="00403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4786" w:type="dxa"/>
          </w:tcPr>
          <w:p w:rsidR="00774E6D" w:rsidRPr="0049683A" w:rsidRDefault="00403860" w:rsidP="00774E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774E6D" w:rsidRPr="0049683A">
              <w:rPr>
                <w:rFonts w:ascii="Times New Roman" w:hAnsi="Times New Roman" w:cs="Times New Roman"/>
                <w:sz w:val="28"/>
                <w:szCs w:val="28"/>
              </w:rPr>
              <w:t xml:space="preserve"> дней</w:t>
            </w:r>
          </w:p>
        </w:tc>
      </w:tr>
      <w:tr w:rsidR="00403860" w:rsidRPr="0049683A" w:rsidTr="00774E6D">
        <w:tc>
          <w:tcPr>
            <w:tcW w:w="4785" w:type="dxa"/>
          </w:tcPr>
          <w:p w:rsidR="00403860" w:rsidRPr="0049683A" w:rsidRDefault="00403860" w:rsidP="00774E6D">
            <w:pPr>
              <w:rPr>
                <w:rFonts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49683A">
              <w:rPr>
                <w:rFonts w:ascii="Times New Roman" w:hAnsi="Times New Roman" w:cs="Times New Roman"/>
                <w:sz w:val="28"/>
                <w:szCs w:val="28"/>
              </w:rPr>
              <w:t>лавный бухгалтер, заместитель директора</w:t>
            </w:r>
          </w:p>
        </w:tc>
        <w:tc>
          <w:tcPr>
            <w:tcW w:w="4786" w:type="dxa"/>
          </w:tcPr>
          <w:p w:rsidR="00403860" w:rsidRPr="00403860" w:rsidRDefault="00403860" w:rsidP="00774E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3860">
              <w:rPr>
                <w:rFonts w:ascii="Times New Roman" w:hAnsi="Times New Roman" w:cs="Times New Roman"/>
                <w:sz w:val="28"/>
                <w:szCs w:val="28"/>
              </w:rPr>
              <w:t>12 дней</w:t>
            </w:r>
          </w:p>
        </w:tc>
      </w:tr>
      <w:tr w:rsidR="00774E6D" w:rsidRPr="0049683A" w:rsidTr="00774E6D">
        <w:tc>
          <w:tcPr>
            <w:tcW w:w="4785" w:type="dxa"/>
          </w:tcPr>
          <w:p w:rsidR="00774E6D" w:rsidRPr="0049683A" w:rsidRDefault="00774E6D" w:rsidP="00774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83A">
              <w:rPr>
                <w:rFonts w:ascii="Times New Roman" w:hAnsi="Times New Roman" w:cs="Times New Roman"/>
                <w:sz w:val="28"/>
                <w:szCs w:val="28"/>
              </w:rPr>
              <w:t>Зав. отделами, зав секторами, зав. филиалом</w:t>
            </w:r>
          </w:p>
        </w:tc>
        <w:tc>
          <w:tcPr>
            <w:tcW w:w="4786" w:type="dxa"/>
          </w:tcPr>
          <w:p w:rsidR="00774E6D" w:rsidRPr="0049683A" w:rsidRDefault="00774E6D" w:rsidP="00774E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83A">
              <w:rPr>
                <w:rFonts w:ascii="Times New Roman" w:hAnsi="Times New Roman" w:cs="Times New Roman"/>
                <w:sz w:val="28"/>
                <w:szCs w:val="28"/>
              </w:rPr>
              <w:t>7 дней</w:t>
            </w:r>
          </w:p>
        </w:tc>
      </w:tr>
      <w:tr w:rsidR="00774E6D" w:rsidRPr="0049683A" w:rsidTr="00774E6D">
        <w:tc>
          <w:tcPr>
            <w:tcW w:w="4785" w:type="dxa"/>
          </w:tcPr>
          <w:p w:rsidR="00774E6D" w:rsidRPr="0049683A" w:rsidRDefault="00774E6D" w:rsidP="00774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83A">
              <w:rPr>
                <w:rFonts w:ascii="Times New Roman" w:hAnsi="Times New Roman" w:cs="Times New Roman"/>
                <w:sz w:val="28"/>
                <w:szCs w:val="28"/>
              </w:rPr>
              <w:t>Завхоз, библиотекарь</w:t>
            </w:r>
          </w:p>
        </w:tc>
        <w:tc>
          <w:tcPr>
            <w:tcW w:w="4786" w:type="dxa"/>
          </w:tcPr>
          <w:p w:rsidR="00774E6D" w:rsidRPr="0049683A" w:rsidRDefault="00774E6D" w:rsidP="00774E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83A">
              <w:rPr>
                <w:rFonts w:ascii="Times New Roman" w:hAnsi="Times New Roman" w:cs="Times New Roman"/>
                <w:sz w:val="28"/>
                <w:szCs w:val="28"/>
              </w:rPr>
              <w:t>3 дня</w:t>
            </w:r>
          </w:p>
        </w:tc>
      </w:tr>
    </w:tbl>
    <w:p w:rsidR="00774E6D" w:rsidRPr="0049683A" w:rsidRDefault="00774E6D" w:rsidP="00774E6D">
      <w:pPr>
        <w:spacing w:after="200"/>
        <w:ind w:firstLine="0"/>
        <w:rPr>
          <w:rFonts w:cs="Times New Roman"/>
          <w:szCs w:val="28"/>
        </w:rPr>
      </w:pPr>
    </w:p>
    <w:p w:rsidR="00774E6D" w:rsidRDefault="00774E6D" w:rsidP="00774E6D">
      <w:pPr>
        <w:spacing w:after="200"/>
        <w:ind w:firstLine="0"/>
        <w:rPr>
          <w:rFonts w:cs="Times New Roman"/>
          <w:szCs w:val="28"/>
        </w:rPr>
      </w:pPr>
    </w:p>
    <w:p w:rsidR="00457A22" w:rsidRDefault="00457A22" w:rsidP="00774E6D">
      <w:pPr>
        <w:spacing w:after="200"/>
        <w:ind w:firstLine="0"/>
        <w:rPr>
          <w:rFonts w:cs="Times New Roman"/>
          <w:szCs w:val="28"/>
        </w:rPr>
      </w:pPr>
    </w:p>
    <w:p w:rsidR="00457A22" w:rsidRDefault="00457A22" w:rsidP="00774E6D">
      <w:pPr>
        <w:spacing w:after="200"/>
        <w:ind w:firstLine="0"/>
        <w:rPr>
          <w:rFonts w:cs="Times New Roman"/>
          <w:szCs w:val="28"/>
        </w:rPr>
      </w:pPr>
    </w:p>
    <w:p w:rsidR="00840DB9" w:rsidRPr="00774E6D" w:rsidRDefault="00840DB9" w:rsidP="00774E6D">
      <w:pPr>
        <w:spacing w:after="200"/>
        <w:ind w:firstLine="0"/>
        <w:rPr>
          <w:rFonts w:cs="Times New Roman"/>
          <w:szCs w:val="28"/>
        </w:rPr>
      </w:pPr>
    </w:p>
    <w:p w:rsidR="006E0036" w:rsidRPr="006E0036" w:rsidRDefault="006E0036" w:rsidP="006E0036">
      <w:pPr>
        <w:spacing w:after="200" w:line="276" w:lineRule="auto"/>
        <w:ind w:firstLine="0"/>
        <w:jc w:val="right"/>
        <w:rPr>
          <w:rFonts w:cs="Times New Roman"/>
          <w:b/>
          <w:szCs w:val="28"/>
        </w:rPr>
      </w:pPr>
      <w:bookmarkStart w:id="0" w:name="_GoBack"/>
      <w:bookmarkEnd w:id="0"/>
      <w:r w:rsidRPr="006E0036">
        <w:rPr>
          <w:rFonts w:cs="Times New Roman"/>
          <w:b/>
          <w:szCs w:val="28"/>
        </w:rPr>
        <w:lastRenderedPageBreak/>
        <w:t xml:space="preserve">Приложение № </w:t>
      </w:r>
      <w:r w:rsidR="005B56C1" w:rsidRPr="008103C0">
        <w:rPr>
          <w:rFonts w:cs="Times New Roman"/>
          <w:b/>
          <w:szCs w:val="28"/>
        </w:rPr>
        <w:t>6</w:t>
      </w:r>
    </w:p>
    <w:tbl>
      <w:tblPr>
        <w:tblStyle w:val="2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4563"/>
      </w:tblGrid>
      <w:tr w:rsidR="006E0036" w:rsidRPr="006E0036" w:rsidTr="00403860">
        <w:tc>
          <w:tcPr>
            <w:tcW w:w="4760" w:type="dxa"/>
          </w:tcPr>
          <w:p w:rsidR="006E0036" w:rsidRPr="006E0036" w:rsidRDefault="006E0036" w:rsidP="006E00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E0036" w:rsidRPr="006E0036" w:rsidRDefault="006E0036" w:rsidP="006E00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Директор МБУК «ГЦМБ»</w:t>
            </w:r>
          </w:p>
          <w:p w:rsidR="006E0036" w:rsidRPr="006E0036" w:rsidRDefault="006E0036" w:rsidP="006E00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_____________ Н.Н. Русских</w:t>
            </w:r>
          </w:p>
          <w:p w:rsidR="006E0036" w:rsidRPr="006E0036" w:rsidRDefault="006E0036" w:rsidP="006E00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0036" w:rsidRPr="006E0036" w:rsidRDefault="006E0036" w:rsidP="006E0036">
            <w:pPr>
              <w:rPr>
                <w:rFonts w:cs="Times New Roman"/>
                <w:szCs w:val="28"/>
              </w:rPr>
            </w:pPr>
          </w:p>
        </w:tc>
        <w:tc>
          <w:tcPr>
            <w:tcW w:w="4563" w:type="dxa"/>
          </w:tcPr>
          <w:p w:rsidR="006E0036" w:rsidRPr="006E0036" w:rsidRDefault="006E0036" w:rsidP="006E003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Принято на собрании </w:t>
            </w:r>
          </w:p>
          <w:p w:rsidR="006E0036" w:rsidRPr="006E0036" w:rsidRDefault="006E0036" w:rsidP="006E003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трудового коллектива</w:t>
            </w:r>
          </w:p>
          <w:p w:rsidR="006E0036" w:rsidRPr="006E0036" w:rsidRDefault="006E0036" w:rsidP="006E003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МБУК «ГЦМБ»</w:t>
            </w:r>
          </w:p>
          <w:p w:rsidR="006E0036" w:rsidRPr="006E0036" w:rsidRDefault="006E0036" w:rsidP="006E003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 Протокол № _</w:t>
            </w:r>
            <w:r w:rsidR="005B56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6E0036" w:rsidRPr="006E0036" w:rsidRDefault="005B56C1" w:rsidP="006E003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«_22_» __</w:t>
            </w:r>
            <w:r w:rsidR="006E0036" w:rsidRPr="006E0036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6E0036" w:rsidRPr="006E0036">
              <w:rPr>
                <w:rFonts w:ascii="Times New Roman" w:hAnsi="Times New Roman" w:cs="Times New Roman"/>
                <w:sz w:val="28"/>
                <w:szCs w:val="28"/>
              </w:rPr>
              <w:t>_ 20_ г.</w:t>
            </w:r>
          </w:p>
        </w:tc>
      </w:tr>
    </w:tbl>
    <w:p w:rsidR="006E0036" w:rsidRPr="006E0036" w:rsidRDefault="006E0036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</w:p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  <w:r w:rsidRPr="006E0036">
        <w:rPr>
          <w:rFonts w:cs="Times New Roman"/>
          <w:b/>
          <w:szCs w:val="28"/>
        </w:rPr>
        <w:t>Соглашение по охране труда на 2015-2018 годы</w:t>
      </w:r>
    </w:p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  <w:r w:rsidRPr="006E0036">
        <w:rPr>
          <w:rFonts w:cs="Times New Roman"/>
          <w:b/>
          <w:szCs w:val="28"/>
        </w:rPr>
        <w:t>администрации и трудового коллектива муниципального бюджетного учреждения культуры «Горнозаводская центральная межпоселенческая библиотека»</w:t>
      </w:r>
    </w:p>
    <w:p w:rsidR="006E0036" w:rsidRPr="006E0036" w:rsidRDefault="006E0036" w:rsidP="006E0036">
      <w:pPr>
        <w:spacing w:after="200" w:line="276" w:lineRule="auto"/>
        <w:ind w:firstLine="0"/>
        <w:rPr>
          <w:rFonts w:cs="Times New Roman"/>
          <w:szCs w:val="28"/>
        </w:rPr>
      </w:pPr>
      <w:r w:rsidRPr="006E0036">
        <w:rPr>
          <w:rFonts w:cs="Times New Roman"/>
          <w:szCs w:val="28"/>
        </w:rPr>
        <w:t>Администрация и трудовой коллектив библиотеки заключили настоящее соглашение в том, что в течение 2015-2018 годов руководство библиотеки обязуется выполнить следующие мероприятия по охране труда: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84"/>
        <w:gridCol w:w="4334"/>
        <w:gridCol w:w="2371"/>
        <w:gridCol w:w="2383"/>
      </w:tblGrid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и проверка знаний по охране труда в соответствии с постановлением Минтруда России от 13.01.2003 № 1/29 «Об утверждении Порядка </w:t>
            </w:r>
            <w:proofErr w:type="gramStart"/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обучения по охране</w:t>
            </w:r>
            <w:proofErr w:type="gramEnd"/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 труда и проверке знаний, требований охраны труда работников и организаций»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Разработка, утверждение и размножение инструкций по охране  труда, отдельно по видам работ и профессиям.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Август-сентябрь, ежегодно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программы вводного инструктажа и инструктажа на рабочем месте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Сентябрь 2015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Проведение общего технического осмотра зданий, сооружений на соответствие безопасности эксплуатаций.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Ноябрь, март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административно-общественного контроля по охране труда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комиссии по проверке зданий по охране труда </w:t>
            </w:r>
            <w:r w:rsidRPr="006E00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работников библиотеки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Ноябрь 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</w:tbl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szCs w:val="28"/>
        </w:rPr>
      </w:pPr>
    </w:p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  <w:r w:rsidRPr="006E0036">
        <w:rPr>
          <w:rFonts w:cs="Times New Roman"/>
          <w:b/>
          <w:szCs w:val="28"/>
        </w:rPr>
        <w:t>Технические мероприятия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Очистки вентиляционных установок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Реконструкция и модернизация зданий, помещений, сооружений с целью выполнения норм санитарных требований, строительных норм и правил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Июнь-август, ежегодно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Проведение испытаний устройств заземления и изоляцию проводов электросиситем здания на соответствие безопасной эксплуатации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Июнь-июль 2015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</w:tbl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</w:p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  <w:r w:rsidRPr="006E0036">
        <w:rPr>
          <w:rFonts w:cs="Times New Roman"/>
          <w:b/>
          <w:szCs w:val="28"/>
        </w:rPr>
        <w:t>Лечебно-профилактические и санитарно-бытовые мероприятия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Оборудование кабинета аптечной первой медицинской помощи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Оборудование рабочих мест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Июль-август, ежегодно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</w:tbl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szCs w:val="28"/>
        </w:rPr>
      </w:pPr>
    </w:p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  <w:r w:rsidRPr="006E0036">
        <w:rPr>
          <w:rFonts w:cs="Times New Roman"/>
          <w:b/>
          <w:szCs w:val="28"/>
        </w:rPr>
        <w:t>Мероприятия по обеспечению средствами индивидуальной защиты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Выдача специальной одежды, средств индивидуальной защиты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 раз в год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Обеспечение работников мылом, смывающими и обезвреживающими средствами в соответствии с установленными нормами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Обеспечение средствами индивидуальной защиты от поражения электрическим током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</w:tbl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</w:p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</w:p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  <w:r w:rsidRPr="006E0036">
        <w:rPr>
          <w:rFonts w:cs="Times New Roman"/>
          <w:b/>
          <w:szCs w:val="28"/>
        </w:rPr>
        <w:t>Мероприятия по пожарной безопасности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Разработка, утверждение инструкций о мерах пожарной безопасности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Ноябрь, ежегодно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Обеспечение журналами регистрации противопожарного инструктажа, журналом учета первичных средств пожаротушения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Сентябрь, ежегодно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Разработать и обеспечить библиотеку инструкцией и планом-схемой эвакуации людей на случай возникновения пожара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Выполнение работ по эксплуатации пожарной сигнализации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Август, ежегодно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работающих и обучающихся мерами обеспечения пожарной безопасности, особенно в чрезвычайных ситуациях и проведение тренировочных мероприятий по эвакуации всего персонала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Обеспечение огнезащиты деревянных конструкций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Апрель-июнь 2015 года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E0036" w:rsidRPr="006E0036" w:rsidTr="00F631EB">
        <w:tc>
          <w:tcPr>
            <w:tcW w:w="534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4251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Содержание запасных эвакуационных выходов в надлежащем состоянии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</w:tbl>
    <w:p w:rsidR="00840DB9" w:rsidRDefault="00840DB9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</w:p>
    <w:p w:rsidR="00840DB9" w:rsidRDefault="00840DB9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</w:p>
    <w:p w:rsidR="00840DB9" w:rsidRDefault="00840DB9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</w:p>
    <w:p w:rsidR="00840DB9" w:rsidRDefault="00840DB9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</w:p>
    <w:p w:rsidR="00840DB9" w:rsidRDefault="00840DB9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</w:p>
    <w:p w:rsidR="00840DB9" w:rsidRDefault="00840DB9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</w:p>
    <w:p w:rsidR="00840DB9" w:rsidRDefault="00840DB9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</w:p>
    <w:p w:rsidR="006E0036" w:rsidRPr="006E0036" w:rsidRDefault="006E0036" w:rsidP="006E0036">
      <w:pPr>
        <w:spacing w:after="200" w:line="276" w:lineRule="auto"/>
        <w:ind w:firstLine="0"/>
        <w:jc w:val="right"/>
        <w:rPr>
          <w:rFonts w:cs="Times New Roman"/>
          <w:szCs w:val="28"/>
        </w:rPr>
      </w:pPr>
      <w:r w:rsidRPr="006E0036">
        <w:rPr>
          <w:rFonts w:cs="Times New Roman"/>
          <w:szCs w:val="28"/>
        </w:rPr>
        <w:lastRenderedPageBreak/>
        <w:t xml:space="preserve">Приложение №  </w:t>
      </w:r>
      <w:r w:rsidR="00B45D8B">
        <w:rPr>
          <w:rFonts w:cs="Times New Roman"/>
          <w:szCs w:val="28"/>
        </w:rPr>
        <w:t>7</w:t>
      </w:r>
    </w:p>
    <w:p w:rsidR="00403860" w:rsidRPr="00403860" w:rsidRDefault="006E0036" w:rsidP="006E0036">
      <w:pPr>
        <w:spacing w:after="200" w:line="276" w:lineRule="auto"/>
        <w:ind w:firstLine="0"/>
        <w:jc w:val="center"/>
        <w:rPr>
          <w:rFonts w:cs="Times New Roman"/>
          <w:b/>
          <w:szCs w:val="28"/>
        </w:rPr>
      </w:pPr>
      <w:r w:rsidRPr="006E0036">
        <w:rPr>
          <w:rFonts w:cs="Times New Roman"/>
          <w:b/>
          <w:szCs w:val="28"/>
        </w:rPr>
        <w:t xml:space="preserve">Перечень профессий и должностей работников, имеющих право на обеспечение спец. одеждой. </w:t>
      </w:r>
    </w:p>
    <w:p w:rsidR="006E0036" w:rsidRPr="006E0036" w:rsidRDefault="006E0036" w:rsidP="006E0036">
      <w:pPr>
        <w:spacing w:after="200" w:line="276" w:lineRule="auto"/>
        <w:ind w:firstLine="0"/>
        <w:jc w:val="center"/>
        <w:rPr>
          <w:rFonts w:cs="Times New Roman"/>
          <w:szCs w:val="28"/>
        </w:rPr>
      </w:pPr>
      <w:r w:rsidRPr="006E0036">
        <w:rPr>
          <w:rFonts w:cs="Times New Roman"/>
          <w:szCs w:val="28"/>
        </w:rPr>
        <w:t>Постановление от 16 декабря 1997 г. N 63 «Об утверждении типовых отраслевых норм бесплатной выдачи работникам специальной одежды, специальной обуви и других средств индивидуальной защиты».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566"/>
        <w:gridCol w:w="4235"/>
        <w:gridCol w:w="2410"/>
        <w:gridCol w:w="2361"/>
      </w:tblGrid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Профессия и должность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Наименование средств индивидуальной защиты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Наименование выдачи на 1 год (единицы, комплекты)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Подсобный рабочий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Рукавицы комбинированные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Халат </w:t>
            </w:r>
            <w:proofErr w:type="gramStart"/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х/б</w:t>
            </w:r>
            <w:proofErr w:type="gramEnd"/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Фартук </w:t>
            </w:r>
            <w:proofErr w:type="gramStart"/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х/б</w:t>
            </w:r>
            <w:proofErr w:type="gramEnd"/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6 пар на 4 года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1раз в 4 года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 раз в 4 года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Рабочий по комплексному обслуживанию и ремонту зданий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Рукавицы комбинированные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Халат </w:t>
            </w:r>
            <w:proofErr w:type="gramStart"/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х/б</w:t>
            </w:r>
            <w:proofErr w:type="gramEnd"/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1раз в 4 года</w:t>
            </w:r>
          </w:p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абонемента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Заведующий читальным залом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Заведующий информационно-правовым центром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Заведующий эколого-краеведческим центром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Заведующий филиалом поселка Теплая Гора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Заведующий отделом комплектования и обработки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0036" w:rsidRPr="006E0036" w:rsidTr="00F631EB">
        <w:tc>
          <w:tcPr>
            <w:tcW w:w="392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</w:p>
        </w:tc>
        <w:tc>
          <w:tcPr>
            <w:tcW w:w="4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каталогизации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6E0036" w:rsidRPr="006E0036" w:rsidRDefault="006E0036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0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7CC" w:rsidRPr="006E0036" w:rsidTr="00F631EB">
        <w:tc>
          <w:tcPr>
            <w:tcW w:w="392" w:type="dxa"/>
          </w:tcPr>
          <w:p w:rsidR="00A477CC" w:rsidRPr="00A477CC" w:rsidRDefault="00A477CC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7CC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93" w:type="dxa"/>
          </w:tcPr>
          <w:p w:rsidR="00A477CC" w:rsidRPr="00A477CC" w:rsidRDefault="00A477CC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отделом обслуживания</w:t>
            </w:r>
          </w:p>
        </w:tc>
        <w:tc>
          <w:tcPr>
            <w:tcW w:w="2393" w:type="dxa"/>
          </w:tcPr>
          <w:p w:rsidR="00A477CC" w:rsidRPr="00A477CC" w:rsidRDefault="00A477CC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  <w:tc>
          <w:tcPr>
            <w:tcW w:w="2393" w:type="dxa"/>
          </w:tcPr>
          <w:p w:rsidR="00A477CC" w:rsidRPr="00A477CC" w:rsidRDefault="00A477CC" w:rsidP="006E0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6E0036" w:rsidRPr="006E0036" w:rsidRDefault="006E0036" w:rsidP="006E0036">
      <w:pPr>
        <w:spacing w:after="200" w:line="276" w:lineRule="auto"/>
        <w:ind w:firstLine="0"/>
        <w:rPr>
          <w:rFonts w:cs="Times New Roman"/>
          <w:szCs w:val="28"/>
        </w:rPr>
      </w:pPr>
      <w:r w:rsidRPr="006E0036">
        <w:rPr>
          <w:rFonts w:cs="Times New Roman"/>
          <w:szCs w:val="28"/>
        </w:rPr>
        <w:t>На основании: ст. 221 Трудового кодекса Российской Федерации «Обеспечение работников средствами индивидуальной защиты»</w:t>
      </w:r>
    </w:p>
    <w:p w:rsidR="002F486D" w:rsidRDefault="006E0036" w:rsidP="008103C0">
      <w:pPr>
        <w:spacing w:after="200" w:line="276" w:lineRule="auto"/>
        <w:ind w:firstLine="0"/>
        <w:rPr>
          <w:rFonts w:asciiTheme="minorHAnsi" w:hAnsiTheme="minorHAnsi"/>
          <w:sz w:val="22"/>
        </w:rPr>
      </w:pPr>
      <w:r w:rsidRPr="006E0036">
        <w:rPr>
          <w:rFonts w:cs="Times New Roman"/>
          <w:szCs w:val="28"/>
        </w:rPr>
        <w:t>Директор МБУК «ГЦМБ»                                       Н.Н. Русских</w:t>
      </w:r>
    </w:p>
    <w:sectPr w:rsidR="002F486D" w:rsidSect="00451256">
      <w:footerReference w:type="default" r:id="rId10"/>
      <w:pgSz w:w="11906" w:h="16838"/>
      <w:pgMar w:top="1134" w:right="849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C5D" w:rsidRDefault="00BE3C5D" w:rsidP="00B13600">
      <w:r>
        <w:separator/>
      </w:r>
    </w:p>
  </w:endnote>
  <w:endnote w:type="continuationSeparator" w:id="0">
    <w:p w:rsidR="00BE3C5D" w:rsidRDefault="00BE3C5D" w:rsidP="00B13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Nimbus Roman No9 L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3210237"/>
      <w:docPartObj>
        <w:docPartGallery w:val="Page Numbers (Bottom of Page)"/>
        <w:docPartUnique/>
      </w:docPartObj>
    </w:sdtPr>
    <w:sdtEndPr/>
    <w:sdtContent>
      <w:p w:rsidR="00451256" w:rsidRDefault="0045125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7C41">
          <w:rPr>
            <w:noProof/>
          </w:rPr>
          <w:t>69</w:t>
        </w:r>
        <w:r>
          <w:fldChar w:fldCharType="end"/>
        </w:r>
      </w:p>
    </w:sdtContent>
  </w:sdt>
  <w:p w:rsidR="00B13600" w:rsidRDefault="00B136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C5D" w:rsidRDefault="00BE3C5D" w:rsidP="00B13600">
      <w:r>
        <w:separator/>
      </w:r>
    </w:p>
  </w:footnote>
  <w:footnote w:type="continuationSeparator" w:id="0">
    <w:p w:rsidR="00BE3C5D" w:rsidRDefault="00BE3C5D" w:rsidP="00B136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52A55"/>
    <w:multiLevelType w:val="multilevel"/>
    <w:tmpl w:val="1FAA24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41E719E"/>
    <w:multiLevelType w:val="multilevel"/>
    <w:tmpl w:val="5AF833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A3D7BC8"/>
    <w:multiLevelType w:val="multilevel"/>
    <w:tmpl w:val="5AF833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7EC11187"/>
    <w:multiLevelType w:val="multilevel"/>
    <w:tmpl w:val="5AF833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B2E"/>
    <w:rsid w:val="00027C41"/>
    <w:rsid w:val="0005003F"/>
    <w:rsid w:val="00115F7A"/>
    <w:rsid w:val="00117E5A"/>
    <w:rsid w:val="001259A4"/>
    <w:rsid w:val="00250B2E"/>
    <w:rsid w:val="00252AA9"/>
    <w:rsid w:val="002D762E"/>
    <w:rsid w:val="002F486D"/>
    <w:rsid w:val="00345D60"/>
    <w:rsid w:val="00374698"/>
    <w:rsid w:val="003C3F50"/>
    <w:rsid w:val="003D6019"/>
    <w:rsid w:val="00403860"/>
    <w:rsid w:val="00451256"/>
    <w:rsid w:val="00457A22"/>
    <w:rsid w:val="004953F4"/>
    <w:rsid w:val="0049683A"/>
    <w:rsid w:val="004A1F4D"/>
    <w:rsid w:val="004B7D81"/>
    <w:rsid w:val="005431B5"/>
    <w:rsid w:val="005B56C1"/>
    <w:rsid w:val="00656039"/>
    <w:rsid w:val="006E0036"/>
    <w:rsid w:val="006E276B"/>
    <w:rsid w:val="006F4E0C"/>
    <w:rsid w:val="00731F1F"/>
    <w:rsid w:val="007343F5"/>
    <w:rsid w:val="007364EF"/>
    <w:rsid w:val="00767EE3"/>
    <w:rsid w:val="00774E6D"/>
    <w:rsid w:val="007D6CA1"/>
    <w:rsid w:val="0080547A"/>
    <w:rsid w:val="008103C0"/>
    <w:rsid w:val="00840DB9"/>
    <w:rsid w:val="00842A6A"/>
    <w:rsid w:val="008D75A4"/>
    <w:rsid w:val="008F42F3"/>
    <w:rsid w:val="00915560"/>
    <w:rsid w:val="0096242C"/>
    <w:rsid w:val="009E7E0F"/>
    <w:rsid w:val="00A10068"/>
    <w:rsid w:val="00A3390F"/>
    <w:rsid w:val="00A477CC"/>
    <w:rsid w:val="00A57B8C"/>
    <w:rsid w:val="00AE1919"/>
    <w:rsid w:val="00B13600"/>
    <w:rsid w:val="00B41F53"/>
    <w:rsid w:val="00B45D8B"/>
    <w:rsid w:val="00B53F14"/>
    <w:rsid w:val="00BE3C5D"/>
    <w:rsid w:val="00BF2702"/>
    <w:rsid w:val="00C41315"/>
    <w:rsid w:val="00C77097"/>
    <w:rsid w:val="00CE6646"/>
    <w:rsid w:val="00D46520"/>
    <w:rsid w:val="00DE7745"/>
    <w:rsid w:val="00EA6415"/>
    <w:rsid w:val="00ED4A21"/>
    <w:rsid w:val="00F00D9E"/>
    <w:rsid w:val="00F07B0E"/>
    <w:rsid w:val="00F246D4"/>
    <w:rsid w:val="00F83A2C"/>
    <w:rsid w:val="00F95F23"/>
    <w:rsid w:val="00FB6CBD"/>
    <w:rsid w:val="00FE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A1"/>
  </w:style>
  <w:style w:type="paragraph" w:styleId="1">
    <w:name w:val="heading 1"/>
    <w:basedOn w:val="a"/>
    <w:link w:val="10"/>
    <w:uiPriority w:val="9"/>
    <w:qFormat/>
    <w:rsid w:val="00250B2E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color w:val="534741"/>
      <w:kern w:val="36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0B2E"/>
    <w:rPr>
      <w:rFonts w:eastAsia="Times New Roman" w:cs="Times New Roman"/>
      <w:b/>
      <w:bCs/>
      <w:color w:val="534741"/>
      <w:kern w:val="36"/>
      <w:sz w:val="22"/>
      <w:lang w:eastAsia="ru-RU"/>
    </w:rPr>
  </w:style>
  <w:style w:type="character" w:styleId="a3">
    <w:name w:val="Strong"/>
    <w:basedOn w:val="a0"/>
    <w:uiPriority w:val="22"/>
    <w:qFormat/>
    <w:rsid w:val="00250B2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560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03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E7E0F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Адресат"/>
    <w:basedOn w:val="a"/>
    <w:rsid w:val="009E7E0F"/>
    <w:pPr>
      <w:suppressAutoHyphens/>
      <w:spacing w:after="120" w:line="240" w:lineRule="exact"/>
      <w:ind w:firstLine="0"/>
      <w:jc w:val="left"/>
    </w:pPr>
    <w:rPr>
      <w:rFonts w:eastAsia="Times New Roman" w:cs="Times New Roman"/>
      <w:szCs w:val="20"/>
      <w:lang w:eastAsia="ru-RU"/>
    </w:rPr>
  </w:style>
  <w:style w:type="table" w:customStyle="1" w:styleId="11">
    <w:name w:val="Сетка таблицы1"/>
    <w:basedOn w:val="a1"/>
    <w:next w:val="a6"/>
    <w:uiPriority w:val="59"/>
    <w:rsid w:val="00774E6D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6E0036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6E0036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136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3600"/>
  </w:style>
  <w:style w:type="paragraph" w:styleId="aa">
    <w:name w:val="footer"/>
    <w:basedOn w:val="a"/>
    <w:link w:val="ab"/>
    <w:uiPriority w:val="99"/>
    <w:unhideWhenUsed/>
    <w:rsid w:val="00B136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36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A1"/>
  </w:style>
  <w:style w:type="paragraph" w:styleId="1">
    <w:name w:val="heading 1"/>
    <w:basedOn w:val="a"/>
    <w:link w:val="10"/>
    <w:uiPriority w:val="9"/>
    <w:qFormat/>
    <w:rsid w:val="00250B2E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color w:val="534741"/>
      <w:kern w:val="36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0B2E"/>
    <w:rPr>
      <w:rFonts w:eastAsia="Times New Roman" w:cs="Times New Roman"/>
      <w:b/>
      <w:bCs/>
      <w:color w:val="534741"/>
      <w:kern w:val="36"/>
      <w:sz w:val="22"/>
      <w:lang w:eastAsia="ru-RU"/>
    </w:rPr>
  </w:style>
  <w:style w:type="character" w:styleId="a3">
    <w:name w:val="Strong"/>
    <w:basedOn w:val="a0"/>
    <w:uiPriority w:val="22"/>
    <w:qFormat/>
    <w:rsid w:val="00250B2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560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03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E7E0F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Адресат"/>
    <w:basedOn w:val="a"/>
    <w:rsid w:val="009E7E0F"/>
    <w:pPr>
      <w:suppressAutoHyphens/>
      <w:spacing w:after="120" w:line="240" w:lineRule="exact"/>
      <w:ind w:firstLine="0"/>
      <w:jc w:val="left"/>
    </w:pPr>
    <w:rPr>
      <w:rFonts w:eastAsia="Times New Roman" w:cs="Times New Roman"/>
      <w:szCs w:val="20"/>
      <w:lang w:eastAsia="ru-RU"/>
    </w:rPr>
  </w:style>
  <w:style w:type="table" w:customStyle="1" w:styleId="11">
    <w:name w:val="Сетка таблицы1"/>
    <w:basedOn w:val="a1"/>
    <w:next w:val="a6"/>
    <w:uiPriority w:val="59"/>
    <w:rsid w:val="00774E6D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6E0036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6E0036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136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3600"/>
  </w:style>
  <w:style w:type="paragraph" w:styleId="aa">
    <w:name w:val="footer"/>
    <w:basedOn w:val="a"/>
    <w:link w:val="ab"/>
    <w:uiPriority w:val="99"/>
    <w:unhideWhenUsed/>
    <w:rsid w:val="00B136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3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9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4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8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6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7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7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35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04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493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8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84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49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369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3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65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648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8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36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2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024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94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97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35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914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95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85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86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067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57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88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370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22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85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44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3465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60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4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23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30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683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159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1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16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29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874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31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90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57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63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432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6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116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05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85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10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2056193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520555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48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0397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9610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1225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63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87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92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05685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862471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093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6265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7217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9803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75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60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04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190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2015768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880284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766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40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4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58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76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692926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9352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450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664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581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2598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8838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775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6710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013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4842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3407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9831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735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34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1369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4267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8476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9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13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941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793816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96701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1761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551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274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1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0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36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878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70283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997025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177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1221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0566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46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82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51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2066833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2090493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58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871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0831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2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41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98280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769346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50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4652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5091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8753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8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06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93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830682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368605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120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8238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6401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12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3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28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01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2512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796827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6451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2550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05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5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8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9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03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615794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319385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28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8356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7248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45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84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453327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92888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330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3866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24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8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1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1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71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565145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850021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27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4293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135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02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90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03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876426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903293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5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4061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844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44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0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3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72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643921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50609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78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5353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3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955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8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63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72333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279536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655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106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43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2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42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99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489564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20653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076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2418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5062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0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20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458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861888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224289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58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8754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861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6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42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5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67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888253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215115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22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9611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7328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8904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055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8970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47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3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420326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60045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251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6048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1562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6373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900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8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609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6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85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300961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61031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7958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7590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0769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262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1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50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6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11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212660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932861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32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3457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2996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155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4837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356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6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4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762917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61545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44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8377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0142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6759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6491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852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2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2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5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6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7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7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8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70D46D21710644F03F65D1E62AF92A9EA5FD7AF0A0218701C2B1D823807B8279BCFB7549DEEk8P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134CE-BA04-4978-9174-EDED80746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14627</Words>
  <Characters>83377</Characters>
  <Application>Microsoft Office Word</Application>
  <DocSecurity>0</DocSecurity>
  <Lines>694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Лена</cp:lastModifiedBy>
  <cp:revision>2</cp:revision>
  <cp:lastPrinted>2015-05-06T12:26:00Z</cp:lastPrinted>
  <dcterms:created xsi:type="dcterms:W3CDTF">2015-07-01T11:49:00Z</dcterms:created>
  <dcterms:modified xsi:type="dcterms:W3CDTF">2015-07-01T11:49:00Z</dcterms:modified>
</cp:coreProperties>
</file>