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1B4" w:rsidRPr="007F71B4" w:rsidRDefault="007F71B4" w:rsidP="007F71B4">
      <w:pPr>
        <w:jc w:val="center"/>
        <w:rPr>
          <w:sz w:val="28"/>
          <w:szCs w:val="28"/>
        </w:rPr>
      </w:pPr>
      <w:bookmarkStart w:id="0" w:name="_GoBack"/>
      <w:r w:rsidRPr="007F71B4">
        <w:rPr>
          <w:b/>
          <w:bCs/>
          <w:sz w:val="28"/>
          <w:szCs w:val="28"/>
        </w:rPr>
        <w:t>Творческий проект «</w:t>
      </w:r>
      <w:proofErr w:type="spellStart"/>
      <w:r w:rsidRPr="007F71B4">
        <w:rPr>
          <w:b/>
          <w:bCs/>
          <w:sz w:val="28"/>
          <w:szCs w:val="28"/>
          <w:lang w:val="en-US"/>
        </w:rPr>
        <w:t>Biblio</w:t>
      </w:r>
      <w:proofErr w:type="spellEnd"/>
      <w:r w:rsidRPr="007F71B4">
        <w:rPr>
          <w:b/>
          <w:bCs/>
          <w:sz w:val="28"/>
          <w:szCs w:val="28"/>
        </w:rPr>
        <w:t>-каникулы «</w:t>
      </w:r>
      <w:r w:rsidRPr="007F71B4">
        <w:rPr>
          <w:b/>
          <w:bCs/>
          <w:sz w:val="28"/>
          <w:szCs w:val="28"/>
          <w:lang w:val="en-US"/>
        </w:rPr>
        <w:t>Open</w:t>
      </w:r>
      <w:r w:rsidRPr="007F71B4">
        <w:rPr>
          <w:b/>
          <w:bCs/>
          <w:sz w:val="28"/>
          <w:szCs w:val="28"/>
        </w:rPr>
        <w:t>-</w:t>
      </w:r>
      <w:r w:rsidRPr="007F71B4">
        <w:rPr>
          <w:b/>
          <w:bCs/>
          <w:sz w:val="28"/>
          <w:szCs w:val="28"/>
          <w:lang w:val="en-US"/>
        </w:rPr>
        <w:t>air</w:t>
      </w:r>
      <w:r w:rsidRPr="007F71B4">
        <w:rPr>
          <w:b/>
          <w:bCs/>
          <w:sz w:val="28"/>
          <w:szCs w:val="28"/>
        </w:rPr>
        <w:t>»</w:t>
      </w:r>
    </w:p>
    <w:bookmarkEnd w:id="0"/>
    <w:p w:rsidR="007F71B4" w:rsidRPr="007F71B4" w:rsidRDefault="007F71B4" w:rsidP="007F71B4">
      <w:pPr>
        <w:jc w:val="both"/>
        <w:rPr>
          <w:rFonts w:ascii="Times New Roman" w:hAnsi="Times New Roman" w:cs="Times New Roman"/>
          <w:sz w:val="28"/>
          <w:szCs w:val="28"/>
        </w:rPr>
      </w:pPr>
      <w:r w:rsidRPr="007F71B4">
        <w:rPr>
          <w:rFonts w:ascii="Times New Roman" w:hAnsi="Times New Roman" w:cs="Times New Roman"/>
          <w:sz w:val="28"/>
          <w:szCs w:val="28"/>
        </w:rPr>
        <w:t> Проект будет реализовывать на базе Кусье – Александровской библиотеки. Реализация проекта начнётся с подготовки и обустройства территории около библиотеки. Предполагается пригласить волонтеров для создания креативного дизайна территории около библиотеки. Для этого планируется провести творческий конкурс «Поделки для сада», конкурс творческих семей «Лучшая скамеечка», смотр-конкурс рукодельного творчества «Вязаная радуга». В рамках данного этапа полагается привлечь местных умельцев по изготовлению предметов интерьера и поделок из подручного материала. Проведение соцопроса на тему «Что я знаю о своей малой родине?».</w:t>
      </w:r>
    </w:p>
    <w:p w:rsidR="007F71B4" w:rsidRPr="007F71B4" w:rsidRDefault="007F71B4" w:rsidP="007F71B4">
      <w:pPr>
        <w:jc w:val="both"/>
        <w:rPr>
          <w:rFonts w:ascii="Times New Roman" w:hAnsi="Times New Roman" w:cs="Times New Roman"/>
          <w:sz w:val="28"/>
          <w:szCs w:val="28"/>
        </w:rPr>
      </w:pPr>
      <w:r w:rsidRPr="007F71B4">
        <w:rPr>
          <w:rFonts w:ascii="Times New Roman" w:hAnsi="Times New Roman" w:cs="Times New Roman"/>
          <w:sz w:val="28"/>
          <w:szCs w:val="28"/>
        </w:rPr>
        <w:t xml:space="preserve">Планируется организовать мероприятия по семейному чтению и творчеству: </w:t>
      </w:r>
      <w:proofErr w:type="spellStart"/>
      <w:r w:rsidRPr="007F71B4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7F71B4">
        <w:rPr>
          <w:rFonts w:ascii="Times New Roman" w:hAnsi="Times New Roman" w:cs="Times New Roman"/>
          <w:sz w:val="28"/>
          <w:szCs w:val="28"/>
        </w:rPr>
        <w:t xml:space="preserve">-игра «Русские забавы», День семейного чтения «Страна </w:t>
      </w:r>
      <w:proofErr w:type="spellStart"/>
      <w:r w:rsidRPr="007F71B4">
        <w:rPr>
          <w:rFonts w:ascii="Times New Roman" w:hAnsi="Times New Roman" w:cs="Times New Roman"/>
          <w:sz w:val="28"/>
          <w:szCs w:val="28"/>
        </w:rPr>
        <w:t>Фольклория</w:t>
      </w:r>
      <w:proofErr w:type="spellEnd"/>
      <w:r w:rsidRPr="007F71B4">
        <w:rPr>
          <w:rFonts w:ascii="Times New Roman" w:hAnsi="Times New Roman" w:cs="Times New Roman"/>
          <w:sz w:val="28"/>
          <w:szCs w:val="28"/>
        </w:rPr>
        <w:t>», литературная акция «Частушки – «</w:t>
      </w:r>
      <w:proofErr w:type="spellStart"/>
      <w:r w:rsidRPr="007F71B4">
        <w:rPr>
          <w:rFonts w:ascii="Times New Roman" w:hAnsi="Times New Roman" w:cs="Times New Roman"/>
          <w:sz w:val="28"/>
          <w:szCs w:val="28"/>
        </w:rPr>
        <w:t>коротушки</w:t>
      </w:r>
      <w:proofErr w:type="spellEnd"/>
      <w:r w:rsidRPr="007F71B4">
        <w:rPr>
          <w:rFonts w:ascii="Times New Roman" w:hAnsi="Times New Roman" w:cs="Times New Roman"/>
          <w:sz w:val="28"/>
          <w:szCs w:val="28"/>
        </w:rPr>
        <w:t>», фотоконкурс «Остановись, мгновение – мы читаем!». В целях организации досуга детей школьного летнего лагеря дневного пребывания, будут проведены: марафон-онлайн «Прочитай и расскажи», громкие читки «В старину бывало так…», театрализованный экспромт «Путешествие в страну славянской азбуки», литературный конкурс «</w:t>
      </w:r>
      <w:proofErr w:type="spellStart"/>
      <w:r w:rsidRPr="007F71B4">
        <w:rPr>
          <w:rFonts w:ascii="Times New Roman" w:hAnsi="Times New Roman" w:cs="Times New Roman"/>
          <w:sz w:val="28"/>
          <w:szCs w:val="28"/>
        </w:rPr>
        <w:t>Суперчитатель</w:t>
      </w:r>
      <w:proofErr w:type="spellEnd"/>
      <w:r w:rsidRPr="007F71B4">
        <w:rPr>
          <w:rFonts w:ascii="Times New Roman" w:hAnsi="Times New Roman" w:cs="Times New Roman"/>
          <w:sz w:val="28"/>
          <w:szCs w:val="28"/>
        </w:rPr>
        <w:t xml:space="preserve"> лета -2022». Организовать мастер-классы с привлеченными специалистами по декоративно-прикладному творчеству на темы «Игрушка из ниток», «Роспись на камнях», «Художественная роспись по дереву». Итоговым мероприятием в формате «под открытым небом» станет организация и  проведение 1 сентября праздника «Детство – чудная страна». </w:t>
      </w:r>
    </w:p>
    <w:p w:rsidR="007F71B4" w:rsidRPr="007F71B4" w:rsidRDefault="007F71B4" w:rsidP="007F71B4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F71B4">
        <w:rPr>
          <w:rFonts w:ascii="Times New Roman" w:hAnsi="Times New Roman" w:cs="Times New Roman"/>
          <w:iCs/>
          <w:sz w:val="28"/>
          <w:szCs w:val="28"/>
        </w:rPr>
        <w:t>Реализация проекта позволит</w:t>
      </w:r>
      <w:r w:rsidRPr="007F71B4">
        <w:rPr>
          <w:rFonts w:ascii="Times New Roman" w:hAnsi="Times New Roman" w:cs="Times New Roman"/>
          <w:sz w:val="28"/>
          <w:szCs w:val="28"/>
        </w:rPr>
        <w:t xml:space="preserve"> создать комфортные условия для библиотечного обслуживания детей младшего, среднего и старшего школьного возраста посредством организации познавательного летнего досуга. Благодаря активной работе со СМИ, социальными сетями повысится имидж библиотеки. </w:t>
      </w:r>
      <w:r w:rsidRPr="007F71B4">
        <w:rPr>
          <w:rFonts w:ascii="Times New Roman" w:hAnsi="Times New Roman" w:cs="Times New Roman"/>
          <w:iCs/>
          <w:sz w:val="28"/>
          <w:szCs w:val="28"/>
        </w:rPr>
        <w:t>Жители поселка Кусье-Александровский и гости познакомятся с народным искусством. Формат «</w:t>
      </w:r>
      <w:r w:rsidRPr="007F71B4">
        <w:rPr>
          <w:rFonts w:ascii="Times New Roman" w:hAnsi="Times New Roman" w:cs="Times New Roman"/>
          <w:iCs/>
          <w:sz w:val="28"/>
          <w:szCs w:val="28"/>
          <w:lang w:val="en-US"/>
        </w:rPr>
        <w:t>open</w:t>
      </w:r>
      <w:r w:rsidRPr="007F71B4">
        <w:rPr>
          <w:rFonts w:ascii="Times New Roman" w:hAnsi="Times New Roman" w:cs="Times New Roman"/>
          <w:iCs/>
          <w:sz w:val="28"/>
          <w:szCs w:val="28"/>
        </w:rPr>
        <w:t>-</w:t>
      </w:r>
      <w:r w:rsidRPr="007F71B4">
        <w:rPr>
          <w:rFonts w:ascii="Times New Roman" w:hAnsi="Times New Roman" w:cs="Times New Roman"/>
          <w:iCs/>
          <w:sz w:val="28"/>
          <w:szCs w:val="28"/>
          <w:lang w:val="en-US"/>
        </w:rPr>
        <w:t>air</w:t>
      </w:r>
      <w:r w:rsidRPr="007F71B4">
        <w:rPr>
          <w:rFonts w:ascii="Times New Roman" w:hAnsi="Times New Roman" w:cs="Times New Roman"/>
          <w:iCs/>
          <w:sz w:val="28"/>
          <w:szCs w:val="28"/>
        </w:rPr>
        <w:t>» (под открытым небом) – увлекательная форма работы с населением, в частности, с детьми разного школьного возраста. Обновится книжный фонд Кусье-Александровской библиотеки. Благодаря мастер-классам, акциям, тематическим дням, конкурсам сформируются творческие способности у детей младшего, среднего и старшего школьного возраста.</w:t>
      </w:r>
    </w:p>
    <w:p w:rsidR="00EF1788" w:rsidRPr="007F71B4" w:rsidRDefault="007F71B4">
      <w:pPr>
        <w:rPr>
          <w:sz w:val="28"/>
          <w:szCs w:val="28"/>
        </w:rPr>
      </w:pPr>
    </w:p>
    <w:sectPr w:rsidR="00EF1788" w:rsidRPr="007F71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EEC"/>
    <w:rsid w:val="003A2EEC"/>
    <w:rsid w:val="007F71B4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2</cp:revision>
  <dcterms:created xsi:type="dcterms:W3CDTF">2022-04-28T10:28:00Z</dcterms:created>
  <dcterms:modified xsi:type="dcterms:W3CDTF">2022-04-28T10:30:00Z</dcterms:modified>
</cp:coreProperties>
</file>