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Литературная премия «Ясная Поляна»</w:t>
      </w: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 </w:t>
      </w:r>
      <w:r w:rsidRPr="00400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2017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BE65C6" w:rsidRPr="00400CFB" w:rsidRDefault="00BE65C6" w:rsidP="00BE65C6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 2017  этом году премии исполнилось 15</w:t>
      </w:r>
      <w:r w:rsidRPr="00400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лет, на соискание премии было выдвинуто 120 произведений. В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лонг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-лист были включены только 30</w:t>
      </w:r>
      <w:r w:rsidRPr="00400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текстов современных авторов.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1. Номинация «Современная русская проза»</w:t>
      </w:r>
    </w:p>
    <w:p w:rsidR="00BE65C6" w:rsidRPr="00400CFB" w:rsidRDefault="00BE65C6" w:rsidP="00BE65C6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Она отмечает знаменательное произведение отечественного автора, которое несет в себе идеалы человеколюбия и которое важно прочитать именно сейчас, потому что оно определяет круг литературных тенденций настоящего времени.</w:t>
      </w:r>
    </w:p>
    <w:p w:rsidR="00BE65C6" w:rsidRPr="00400CFB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Победитель в этой номинации  получает денежную премию в размере трех миллионов рублей.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400CFB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0288" behindDoc="0" locked="0" layoutInCell="1" allowOverlap="1" wp14:anchorId="1845FA59" wp14:editId="4FA1E686">
            <wp:simplePos x="0" y="0"/>
            <wp:positionH relativeFrom="column">
              <wp:posOffset>-89535</wp:posOffset>
            </wp:positionH>
            <wp:positionV relativeFrom="paragraph">
              <wp:posOffset>348615</wp:posOffset>
            </wp:positionV>
            <wp:extent cx="3074035" cy="1814195"/>
            <wp:effectExtent l="0" t="0" r="0" b="0"/>
            <wp:wrapSquare wrapText="bothSides"/>
            <wp:docPr id="1" name="Рисунок 1" descr="https://img.labirint.ru/images/att/news/1-18067-1508156875-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labirint.ru/images/att/news/1-18067-1508156875-13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0CFB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Лауреатом премии стал </w:t>
      </w:r>
      <w:r w:rsidRPr="00400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Андрей </w:t>
      </w:r>
      <w:proofErr w:type="spellStart"/>
      <w:r w:rsidRPr="00400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Рубанов</w:t>
      </w:r>
      <w:proofErr w:type="spellEnd"/>
      <w:r w:rsidRPr="00400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за книгу «Патриот».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E65C6" w:rsidRPr="00400CFB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Андрей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Рубанов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автор книг «Сажайте, и вырастет», «Стыдные подвиги», «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Психодел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», «Готовься к войне» и других. Финалист премий «Национальный бестселлер» и «Большая книга». 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11157361" wp14:editId="7EF81BC3">
            <wp:simplePos x="0" y="0"/>
            <wp:positionH relativeFrom="column">
              <wp:posOffset>3175</wp:posOffset>
            </wp:positionH>
            <wp:positionV relativeFrom="paragraph">
              <wp:posOffset>-12700</wp:posOffset>
            </wp:positionV>
            <wp:extent cx="1241425" cy="2008505"/>
            <wp:effectExtent l="0" t="0" r="0" b="0"/>
            <wp:wrapSquare wrapText="bothSides"/>
            <wp:docPr id="2" name="Рисунок 2" descr="http://img3.xn--c1ajahasdhu.xn--p1ai/static/bookimages/27/89/41/27894193.bin.dir/27894193.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3.xn--c1ajahasdhu.xn--p1ai/static/bookimages/27/89/41/27894193.bin.dir/27894193.cov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00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Рубанов</w:t>
      </w:r>
      <w:proofErr w:type="spellEnd"/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</w:t>
      </w:r>
      <w:r w:rsidRPr="00400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Андрей. Патриот</w:t>
      </w: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АСТ: Редакция Елены Шубиной, 2017.</w:t>
      </w:r>
    </w:p>
    <w:p w:rsidR="00BE65C6" w:rsidRPr="00400CFB" w:rsidRDefault="00BE65C6" w:rsidP="00BE65C6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Главный герой романа Сергей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Знаев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эксцентричный бизнесмен, в прошлом успешный банкир «из </w:t>
      </w:r>
      <w:proofErr w:type="gram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новых</w:t>
      </w:r>
      <w:proofErr w:type="gram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», ныне - банкрот. Его сегодняшняя реальность - долги, ссоры со старыми друзьями, воспоминания… </w:t>
      </w:r>
    </w:p>
    <w:p w:rsidR="00BE65C6" w:rsidRPr="00400CFB" w:rsidRDefault="00BE65C6" w:rsidP="00BE65C6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Вдруг обнаруживается сын, о существовании которого он даже не догадывался. Сергей тешит себя мыслью, что в один прекрасный день он отправится на войну, где «всё всерьез», но вместо этого оказывается на другой части света… 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Призовой фонд короткого списка этой номинации, составляющий один миллион рублей, будет равномерно распределен между финалистами: 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Ксения Драгунская «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Колокольников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Подколокольный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Олег Ермаков «Песнь тунгуса»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Владимир Медведев «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Заххок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Михаил Попов «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кресах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всходних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BE65C6" w:rsidRPr="00400CF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Герман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Садулаев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«Иван </w:t>
      </w:r>
      <w:proofErr w:type="spellStart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Ауслендер</w:t>
      </w:r>
      <w:proofErr w:type="spellEnd"/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E65C6" w:rsidRPr="00400CFB" w:rsidRDefault="00BE65C6" w:rsidP="00BE65C6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E65C6" w:rsidRPr="0079371A" w:rsidRDefault="00BE65C6" w:rsidP="00BE65C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7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2. Номинация «Иностранная литература»</w:t>
      </w:r>
    </w:p>
    <w:p w:rsidR="00BE65C6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r w:rsidRPr="0079371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 xml:space="preserve">амые важные художественные книги XXI века, написанные после 2000 года и изданные на русском языке. </w:t>
      </w:r>
    </w:p>
    <w:p w:rsidR="00BE65C6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BE65C6" w:rsidRPr="00FE6A45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E6A45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4384" behindDoc="0" locked="0" layoutInCell="1" allowOverlap="1" wp14:anchorId="0F4E0BA4" wp14:editId="40215989">
            <wp:simplePos x="0" y="0"/>
            <wp:positionH relativeFrom="column">
              <wp:posOffset>-635</wp:posOffset>
            </wp:positionH>
            <wp:positionV relativeFrom="paragraph">
              <wp:posOffset>709295</wp:posOffset>
            </wp:positionV>
            <wp:extent cx="1461135" cy="1983105"/>
            <wp:effectExtent l="0" t="0" r="5715" b="0"/>
            <wp:wrapSquare wrapText="bothSides"/>
            <wp:docPr id="3" name="Рисунок 3" descr="http://schools-wikipedia.org/images/2305/23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s-wikipedia.org/images/2305/23056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6A45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>Лауреатом премии стал</w:t>
      </w:r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Марио </w:t>
      </w:r>
      <w:proofErr w:type="spellStart"/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Варгас</w:t>
      </w:r>
      <w:proofErr w:type="spellEnd"/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Льоса</w:t>
      </w:r>
      <w:proofErr w:type="spellEnd"/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за роман «Скромный герой»</w:t>
      </w:r>
    </w:p>
    <w:p w:rsidR="00BE65C6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BE65C6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BE65C6" w:rsidRPr="00A9432B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Марио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Варгас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Льоса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выдающийся перуанский прозаик, лауреат Нобелевской премии по литературе. Продолжая линию великих латиноамериканских писателей, таких как </w:t>
      </w:r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Хорхе</w:t>
      </w:r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Луис Борхес, Гарсиа Маркес, Хулио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Кортасар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он создает удивительные романы, балансирующие на грани реальности и вымысла. </w:t>
      </w:r>
    </w:p>
    <w:p w:rsidR="00BE65C6" w:rsidRPr="00A9432B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E65C6" w:rsidRPr="00A9432B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E65C6" w:rsidRPr="00A9432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432B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3360" behindDoc="0" locked="0" layoutInCell="1" allowOverlap="1" wp14:anchorId="5A74B722" wp14:editId="4AA26F70">
            <wp:simplePos x="0" y="0"/>
            <wp:positionH relativeFrom="column">
              <wp:posOffset>5080</wp:posOffset>
            </wp:positionH>
            <wp:positionV relativeFrom="paragraph">
              <wp:posOffset>3810</wp:posOffset>
            </wp:positionV>
            <wp:extent cx="1241425" cy="1993900"/>
            <wp:effectExtent l="0" t="0" r="0" b="6350"/>
            <wp:wrapSquare wrapText="bothSides"/>
            <wp:docPr id="4" name="Рисунок 4" descr="Льоса Марио - Скромный гер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ьоса Марио - Скромный геро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A9432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Варгас</w:t>
      </w:r>
      <w:proofErr w:type="spellEnd"/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</w:t>
      </w:r>
      <w:r w:rsidRPr="00A9432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Льоса</w:t>
      </w:r>
      <w:proofErr w:type="spellEnd"/>
      <w:r w:rsidRPr="00A9432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Марио. Скромный герой</w:t>
      </w: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Марио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Варгас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Льоса</w:t>
      </w:r>
      <w:proofErr w:type="spellEnd"/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пер. с исп. К. Корконосенко. -  Санкт-Петербург</w:t>
      </w:r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Азбука, 2015.</w:t>
      </w:r>
    </w:p>
    <w:p w:rsidR="00BE65C6" w:rsidRDefault="00BE65C6" w:rsidP="00BE65C6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завораживающе изящном ритме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маринеры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виртуозно закручиваются две параллельные сюжетные линии. </w:t>
      </w:r>
    </w:p>
    <w:p w:rsidR="00BE65C6" w:rsidRDefault="00BE65C6" w:rsidP="00BE65C6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Главный герой первой – </w:t>
      </w:r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трудяга</w:t>
      </w:r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Фелисито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Янаке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порядочный и доверчивый, который становится жертвой странных шантажистов; герой второй – успешный бизнесмен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Исмаэль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Карррера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который на закате жизни стремится отомстить двум сыновьям-бездельникам, жаждущим его смерти. </w:t>
      </w:r>
    </w:p>
    <w:p w:rsidR="00BE65C6" w:rsidRPr="00A9432B" w:rsidRDefault="00BE65C6" w:rsidP="00BE65C6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 </w:t>
      </w:r>
      <w:proofErr w:type="spell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Исмаэль</w:t>
      </w:r>
      <w:proofErr w:type="spell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и </w:t>
      </w:r>
      <w:proofErr w:type="spellStart"/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Фелисито</w:t>
      </w:r>
      <w:proofErr w:type="spellEnd"/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конечно же вовсе не герои. Однако там, где другие </w:t>
      </w:r>
      <w:proofErr w:type="gramStart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малодушно</w:t>
      </w:r>
      <w:proofErr w:type="gramEnd"/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соглашаются, эти двое устраивают тихий бунт.</w:t>
      </w:r>
    </w:p>
    <w:p w:rsidR="00BE65C6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E65C6" w:rsidRPr="00A9432B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432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Победитель в номинации «Иностранная литература» получил премию в 1 миллион 200 тысяч рублей. Переводчик книги «Скромный герой», Кирилл Корконосенко, стал обладателем премии в размере 500 тысяч рублей.</w:t>
      </w:r>
    </w:p>
    <w:p w:rsidR="00BE65C6" w:rsidRPr="00A9432B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BE65C6" w:rsidRPr="0079371A" w:rsidRDefault="00BE65C6" w:rsidP="00BE65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7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3. Номинация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7937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Событие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»</w:t>
      </w:r>
    </w:p>
    <w:p w:rsidR="00BE65C6" w:rsidRPr="0079371A" w:rsidRDefault="00BE65C6" w:rsidP="00BE65C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7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Отмечает значимое, по мнению жюри и экспертов, событие в культурной жизни (фестиваль, театральную постановку, СМИ, документальную литературу, экранизацию). </w:t>
      </w:r>
    </w:p>
    <w:p w:rsidR="00BE65C6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E65C6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204B9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5408" behindDoc="0" locked="0" layoutInCell="1" allowOverlap="1" wp14:anchorId="5499FE98" wp14:editId="32C8DE11">
            <wp:simplePos x="0" y="0"/>
            <wp:positionH relativeFrom="column">
              <wp:posOffset>635</wp:posOffset>
            </wp:positionH>
            <wp:positionV relativeFrom="paragraph">
              <wp:posOffset>77470</wp:posOffset>
            </wp:positionV>
            <wp:extent cx="1993900" cy="2008505"/>
            <wp:effectExtent l="0" t="0" r="6350" b="0"/>
            <wp:wrapSquare wrapText="bothSides"/>
            <wp:docPr id="5" name="Рисунок 5" descr="http://miasslib.ru/wp-content/uploads/2017/10/ab0e04JTV3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iasslib.ru/wp-content/uploads/2017/10/ab0e04JTV3U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Лауреатом стал фестиваль детской книги «</w:t>
      </w:r>
      <w:proofErr w:type="spellStart"/>
      <w:r w:rsidRPr="00D20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ЛитераТула</w:t>
      </w:r>
      <w:proofErr w:type="spellEnd"/>
      <w:r w:rsidRPr="00D20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(куратор – Ирина Рочева). Большой трехдневный фестиваль, посвященный современной детской и подростковой литературе, прошел в самом сердце города — Тульском кремле. Книжная ярмарка, публичные лекции, мастер-классы, выставки, встречи с писателями собрали больше 5 тысяч зрителей. Фестиваль стал знаковым событием для жителей всего региона. </w:t>
      </w:r>
    </w:p>
    <w:p w:rsidR="00BE65C6" w:rsidRPr="00D204B9" w:rsidRDefault="00BE65C6" w:rsidP="00BE65C6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20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Победитель новой номинации «Событие» получил 500 тысяч рублей.</w:t>
      </w:r>
    </w:p>
    <w:p w:rsidR="00BE65C6" w:rsidRDefault="00BE65C6" w:rsidP="00BE65C6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BE65C6" w:rsidRDefault="00BE65C6" w:rsidP="00BE65C6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BE65C6" w:rsidRPr="004C556C" w:rsidRDefault="00BE65C6" w:rsidP="00BE65C6">
      <w:pPr>
        <w:spacing w:after="0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BE65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C</w:t>
      </w:r>
      <w:proofErr w:type="gramEnd"/>
      <w:r w:rsidRPr="00BE65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пециальный</w:t>
      </w:r>
      <w:proofErr w:type="spellEnd"/>
      <w:r w:rsidRPr="00BE65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приз </w:t>
      </w:r>
      <w:proofErr w:type="spellStart"/>
      <w:r w:rsidRPr="00BE65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Samsung</w:t>
      </w:r>
      <w:proofErr w:type="spellEnd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поездки в Южную Корею на двоих получил </w:t>
      </w:r>
      <w:r w:rsidRPr="004C556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Олег Ермаков за роман «Песнь тунгуса».</w:t>
      </w:r>
    </w:p>
    <w:p w:rsidR="00BE65C6" w:rsidRPr="004C556C" w:rsidRDefault="00BE65C6" w:rsidP="00BE65C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из короткого </w:t>
      </w:r>
      <w:proofErr w:type="spellStart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спи</w:t>
      </w:r>
      <w:proofErr w:type="gramStart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c</w:t>
      </w:r>
      <w:proofErr w:type="gramEnd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</w:t>
      </w:r>
      <w:proofErr w:type="spellEnd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номинации «Современная русская проза», набравшего наибольшее количество голосов по результатам открытого читательского интернет-голосования на портале LiveLib.ru.</w:t>
      </w:r>
    </w:p>
    <w:p w:rsidR="00BE65C6" w:rsidRDefault="00BE65C6" w:rsidP="00BE65C6">
      <w:pPr>
        <w:rPr>
          <w:rFonts w:ascii="Arial" w:hAnsi="Arial" w:cs="Arial"/>
          <w:color w:val="191A1A"/>
          <w:sz w:val="23"/>
          <w:szCs w:val="23"/>
          <w:shd w:val="clear" w:color="auto" w:fill="FFFFFF"/>
        </w:rPr>
      </w:pPr>
    </w:p>
    <w:p w:rsidR="00BE65C6" w:rsidRDefault="00BE65C6" w:rsidP="00BE65C6">
      <w:pPr>
        <w:shd w:val="clear" w:color="auto" w:fill="FFFFFF"/>
        <w:spacing w:after="0" w:line="360" w:lineRule="atLeast"/>
        <w:ind w:left="357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EFC0BA3" wp14:editId="065767C7">
            <wp:simplePos x="0" y="0"/>
            <wp:positionH relativeFrom="column">
              <wp:posOffset>134620</wp:posOffset>
            </wp:positionH>
            <wp:positionV relativeFrom="paragraph">
              <wp:posOffset>112395</wp:posOffset>
            </wp:positionV>
            <wp:extent cx="2113200" cy="1972800"/>
            <wp:effectExtent l="0" t="0" r="1905" b="8890"/>
            <wp:wrapSquare wrapText="bothSides"/>
            <wp:docPr id="6" name="Рисунок 6" descr="http://magazines.russ.ru/pictures/magazine/novyi_mi/redkol/ermakov/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gazines.russ.ru/pictures/magazine/novyi_mi/redkol/ermakov/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Олег Ермаков – автор романов «Знак зверя», «Холст», </w:t>
      </w: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«С той стороны дерева»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«Вокруг света».</w:t>
      </w:r>
      <w:r w:rsidRPr="00FE6A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0C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Финалист преми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 «Русский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Букер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».</w:t>
      </w:r>
    </w:p>
    <w:p w:rsidR="00BE65C6" w:rsidRDefault="00BE65C6" w:rsidP="00BE65C6">
      <w:pPr>
        <w:shd w:val="clear" w:color="auto" w:fill="FFFFFF"/>
        <w:spacing w:after="0" w:line="360" w:lineRule="atLeast"/>
        <w:ind w:left="357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Работал лесником в заповедниках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сотрудником в газетах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сторожем и сотрудником </w:t>
      </w:r>
      <w:proofErr w:type="spellStart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Гидрометеоцентра</w:t>
      </w:r>
      <w:proofErr w:type="spellEnd"/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Смоленске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4C556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BE65C6" w:rsidRDefault="00BE65C6" w:rsidP="00BE65C6">
      <w:pPr>
        <w:shd w:val="clear" w:color="auto" w:fill="FFFFFF"/>
        <w:spacing w:before="100" w:beforeAutospacing="1" w:after="100" w:afterAutospacing="1" w:line="360" w:lineRule="atLeast"/>
        <w:ind w:left="36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E65C6" w:rsidRPr="0079371A" w:rsidRDefault="00BE65C6" w:rsidP="00BE65C6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234DE8F" wp14:editId="214B06AB">
            <wp:simplePos x="0" y="0"/>
            <wp:positionH relativeFrom="column">
              <wp:posOffset>-635</wp:posOffset>
            </wp:positionH>
            <wp:positionV relativeFrom="paragraph">
              <wp:posOffset>89535</wp:posOffset>
            </wp:positionV>
            <wp:extent cx="1494000" cy="1962000"/>
            <wp:effectExtent l="0" t="0" r="0" b="635"/>
            <wp:wrapSquare wrapText="bothSides"/>
            <wp:docPr id="7" name="Рисунок 7" descr="https://j.livelib.ru/boocover/1002170735/200/ec00/Oleg_Ermakov__Pesn_tungu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2170735/200/ec00/Oleg_Ermakov__Pesn_tungus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000" cy="19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6A4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Ермаков, Олег. Песнь тунгуса</w:t>
      </w:r>
      <w:r w:rsidRPr="007937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осква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937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proofErr w:type="gramEnd"/>
      <w:r w:rsidRPr="007937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Время, 2017.</w:t>
      </w:r>
    </w:p>
    <w:p w:rsidR="00BE65C6" w:rsidRPr="00FE6A45" w:rsidRDefault="00BE65C6" w:rsidP="00BE65C6">
      <w:pPr>
        <w:spacing w:after="0"/>
        <w:ind w:firstLine="284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FE6A45">
        <w:rPr>
          <w:rFonts w:ascii="Arial" w:hAnsi="Arial" w:cs="Arial"/>
          <w:color w:val="191A1A"/>
          <w:sz w:val="28"/>
          <w:szCs w:val="28"/>
          <w:shd w:val="clear" w:color="auto" w:fill="FFFFFF"/>
        </w:rPr>
        <w:t xml:space="preserve">«Песнь тунгуса» это вторая книга о Байкале, заповеднике. </w:t>
      </w:r>
      <w:r>
        <w:rPr>
          <w:rFonts w:ascii="Arial" w:hAnsi="Arial" w:cs="Arial"/>
          <w:color w:val="191A1A"/>
          <w:sz w:val="28"/>
          <w:szCs w:val="28"/>
          <w:shd w:val="clear" w:color="auto" w:fill="FFFFFF"/>
        </w:rPr>
        <w:t xml:space="preserve">Роман </w:t>
      </w:r>
      <w:r w:rsidRPr="00FE6A45">
        <w:rPr>
          <w:rFonts w:ascii="Arial" w:hAnsi="Arial" w:cs="Arial"/>
          <w:color w:val="191A1A"/>
          <w:sz w:val="28"/>
          <w:szCs w:val="28"/>
          <w:shd w:val="clear" w:color="auto" w:fill="FFFFFF"/>
        </w:rPr>
        <w:t xml:space="preserve">продолжает историю молодого лесника, приехавшего из Смоленска, его любви к ленинградской студентке, историю эвенка </w:t>
      </w:r>
      <w:proofErr w:type="spellStart"/>
      <w:r w:rsidRPr="00FE6A45">
        <w:rPr>
          <w:rFonts w:ascii="Arial" w:hAnsi="Arial" w:cs="Arial"/>
          <w:color w:val="191A1A"/>
          <w:sz w:val="28"/>
          <w:szCs w:val="28"/>
          <w:shd w:val="clear" w:color="auto" w:fill="FFFFFF"/>
        </w:rPr>
        <w:t>Мальчакитова</w:t>
      </w:r>
      <w:proofErr w:type="spellEnd"/>
      <w:r w:rsidRPr="00FE6A45">
        <w:rPr>
          <w:rFonts w:ascii="Arial" w:hAnsi="Arial" w:cs="Arial"/>
          <w:color w:val="191A1A"/>
          <w:sz w:val="28"/>
          <w:szCs w:val="28"/>
          <w:shd w:val="clear" w:color="auto" w:fill="FFFFFF"/>
        </w:rPr>
        <w:t xml:space="preserve">, историю заповедника. </w:t>
      </w:r>
    </w:p>
    <w:p w:rsidR="00BE65C6" w:rsidRDefault="00BE65C6" w:rsidP="00BE65C6">
      <w:pPr>
        <w:spacing w:after="0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BE65C6" w:rsidRDefault="00BE65C6" w:rsidP="00BE65C6">
      <w:pPr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BE65C6" w:rsidRDefault="00BE65C6" w:rsidP="00BE65C6">
      <w:pPr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0A2EC5" w:rsidRDefault="000A2EC5"/>
    <w:sectPr w:rsidR="000A2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5C6"/>
    <w:rsid w:val="000A2EC5"/>
    <w:rsid w:val="00BE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2017-10-19T07:01:00Z</dcterms:created>
  <dcterms:modified xsi:type="dcterms:W3CDTF">2017-10-19T07:02:00Z</dcterms:modified>
</cp:coreProperties>
</file>