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B4" w:rsidRPr="00E65533" w:rsidRDefault="00666EB4" w:rsidP="00666EB4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8D44A6E" wp14:editId="533821B2">
            <wp:simplePos x="0" y="0"/>
            <wp:positionH relativeFrom="column">
              <wp:posOffset>-35560</wp:posOffset>
            </wp:positionH>
            <wp:positionV relativeFrom="paragraph">
              <wp:posOffset>75565</wp:posOffset>
            </wp:positionV>
            <wp:extent cx="2001520" cy="1954530"/>
            <wp:effectExtent l="0" t="0" r="0" b="7620"/>
            <wp:wrapSquare wrapText="bothSides"/>
            <wp:docPr id="6" name="Рисунок 6" descr="http://deti.cherlib.ru/content/images/upload/2017032411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.cherlib.ru/content/images/upload/201703241141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EB4" w:rsidRPr="00DD38F7" w:rsidRDefault="00666EB4" w:rsidP="00666EB4">
      <w:pPr>
        <w:rPr>
          <w:rFonts w:ascii="Arial" w:hAnsi="Arial" w:cs="Arial"/>
          <w:b/>
          <w:sz w:val="28"/>
          <w:szCs w:val="28"/>
        </w:rPr>
      </w:pPr>
      <w:r w:rsidRPr="00DD38F7">
        <w:rPr>
          <w:rFonts w:ascii="Arial" w:hAnsi="Arial" w:cs="Arial"/>
          <w:b/>
          <w:sz w:val="28"/>
          <w:szCs w:val="28"/>
        </w:rPr>
        <w:t xml:space="preserve">Серия «Тузик, </w:t>
      </w:r>
      <w:proofErr w:type="spellStart"/>
      <w:r w:rsidRPr="00DD38F7">
        <w:rPr>
          <w:rFonts w:ascii="Arial" w:hAnsi="Arial" w:cs="Arial"/>
          <w:b/>
          <w:sz w:val="28"/>
          <w:szCs w:val="28"/>
        </w:rPr>
        <w:t>Мурзик</w:t>
      </w:r>
      <w:proofErr w:type="spellEnd"/>
      <w:r w:rsidRPr="00DD38F7">
        <w:rPr>
          <w:rFonts w:ascii="Arial" w:hAnsi="Arial" w:cs="Arial"/>
          <w:b/>
          <w:sz w:val="28"/>
          <w:szCs w:val="28"/>
        </w:rPr>
        <w:t xml:space="preserve"> и другие…»</w:t>
      </w:r>
    </w:p>
    <w:p w:rsidR="00666EB4" w:rsidRDefault="00666EB4" w:rsidP="00666EB4">
      <w:pPr>
        <w:rPr>
          <w:rFonts w:ascii="Arial" w:hAnsi="Arial" w:cs="Arial"/>
          <w:sz w:val="28"/>
          <w:szCs w:val="28"/>
        </w:rPr>
      </w:pPr>
      <w:r w:rsidRPr="00DD38F7">
        <w:rPr>
          <w:rFonts w:ascii="Arial" w:hAnsi="Arial" w:cs="Arial"/>
          <w:sz w:val="28"/>
          <w:szCs w:val="28"/>
        </w:rPr>
        <w:t>Эти книги полезно почитать и детям, и взрослым. Душа вспоминает, что в мире есть</w:t>
      </w:r>
      <w:r>
        <w:rPr>
          <w:rFonts w:ascii="Arial" w:hAnsi="Arial" w:cs="Arial"/>
          <w:sz w:val="28"/>
          <w:szCs w:val="28"/>
        </w:rPr>
        <w:t xml:space="preserve"> не только работа, бытовые проблемы, но и доброта, вечность, дружба, любовь.</w:t>
      </w:r>
    </w:p>
    <w:p w:rsidR="00666EB4" w:rsidRDefault="00666EB4" w:rsidP="00666EB4">
      <w:pPr>
        <w:rPr>
          <w:rFonts w:ascii="Arial" w:hAnsi="Arial" w:cs="Arial"/>
          <w:sz w:val="28"/>
          <w:szCs w:val="28"/>
        </w:rPr>
      </w:pPr>
    </w:p>
    <w:p w:rsidR="00666EB4" w:rsidRPr="00972E26" w:rsidRDefault="00666EB4" w:rsidP="00666EB4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666EB4" w:rsidRPr="00972E26" w:rsidRDefault="00666EB4" w:rsidP="00666E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 wp14:anchorId="20C6BEB2" wp14:editId="038E7DBF">
            <wp:simplePos x="0" y="0"/>
            <wp:positionH relativeFrom="column">
              <wp:posOffset>-13335</wp:posOffset>
            </wp:positionH>
            <wp:positionV relativeFrom="paragraph">
              <wp:posOffset>36830</wp:posOffset>
            </wp:positionV>
            <wp:extent cx="1047115" cy="1619885"/>
            <wp:effectExtent l="0" t="0" r="635" b="0"/>
            <wp:wrapSquare wrapText="bothSides"/>
            <wp:docPr id="1" name="Рисунок 1" descr="Ð¢Ð°Ð¼Ð°ÑÐ° ÐÑÑÐºÐ¾Ð²Ð° - ÐÐ½ÐµÐ²Ð½Ð¸Ðº ÐÐ¾ÑÐ¾-ÑÐ°Ð¿Ð¸ÐµÐ½ÑÐ°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¢Ð°Ð¼Ð°ÑÐ° ÐÑÑÐºÐ¾Ð²Ð° - ÐÐ½ÐµÐ²Ð½Ð¸Ðº ÐÐ¾ÑÐ¾-ÑÐ°Ð¿Ð¸ÐµÐ½ÑÐ°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Крюкова, Тамара. Дневник кото-сапиенса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Т.Ш. Крюкова.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2018. – 192 с.</w:t>
      </w:r>
    </w:p>
    <w:p w:rsidR="00666EB4" w:rsidRPr="00972E26" w:rsidRDefault="00666EB4" w:rsidP="00666EB4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Дневник кота Барсика. Согласитесь, редкий случай, когда автором книги является представитель фауны. Переговоры по поводу данного издания были сложными и продолжительными, поскольку Барсик долго не решался дать согласие на обнародование заметок о своей личной жизни. Как бы то ни было творение нашего "меньшего брата" перед вами. </w:t>
      </w:r>
    </w:p>
    <w:p w:rsidR="00666EB4" w:rsidRPr="00972E26" w:rsidRDefault="00666EB4" w:rsidP="00666EB4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666EB4" w:rsidRPr="00972E26" w:rsidRDefault="00666EB4" w:rsidP="00666E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0C7ABC04" wp14:editId="5B8B9EB2">
            <wp:simplePos x="0" y="0"/>
            <wp:positionH relativeFrom="column">
              <wp:posOffset>-89535</wp:posOffset>
            </wp:positionH>
            <wp:positionV relativeFrom="paragraph">
              <wp:posOffset>45085</wp:posOffset>
            </wp:positionV>
            <wp:extent cx="1054735" cy="1652270"/>
            <wp:effectExtent l="0" t="0" r="0" b="5080"/>
            <wp:wrapSquare wrapText="bothSides"/>
            <wp:docPr id="2" name="Рисунок 2" descr="https://j.livelib.ru/boocover/1002519045/200/1b9a/Tamara_Kryukova__Kot_na_sch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.livelib.ru/boocover/1002519045/200/1b9a/Tamara_Kryukova__Kot_na_schas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Крюкова, Тамара. Кот на счастье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Т.Ш. Крюкова.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2018. – 192 с.</w:t>
      </w:r>
    </w:p>
    <w:p w:rsidR="00666EB4" w:rsidRPr="00972E26" w:rsidRDefault="00666EB4" w:rsidP="00666EB4">
      <w:pPr>
        <w:spacing w:after="0"/>
        <w:ind w:firstLine="284"/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Если бы люди понимали, о чём говорят их питомцы, они узнали бы о себе немало интересного. Нам только кажется, что жизнь домашних любимцев однообразна и скучна. На самом деле будни мохнатой братии насыщены самыми увлекательными событиями. </w:t>
      </w:r>
    </w:p>
    <w:p w:rsidR="00666EB4" w:rsidRDefault="00666EB4" w:rsidP="00666EB4">
      <w:pPr>
        <w:rPr>
          <w:rFonts w:ascii="Arial" w:hAnsi="Arial" w:cs="Arial"/>
          <w:sz w:val="28"/>
          <w:szCs w:val="28"/>
        </w:rPr>
      </w:pPr>
    </w:p>
    <w:p w:rsidR="00F56B1E" w:rsidRPr="009B0A2A" w:rsidRDefault="00F56B1E" w:rsidP="00F56B1E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B0A2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7456" behindDoc="0" locked="0" layoutInCell="1" allowOverlap="1" wp14:anchorId="4410313B" wp14:editId="3C3D84CB">
            <wp:simplePos x="0" y="0"/>
            <wp:positionH relativeFrom="column">
              <wp:posOffset>-26035</wp:posOffset>
            </wp:positionH>
            <wp:positionV relativeFrom="paragraph">
              <wp:posOffset>86360</wp:posOffset>
            </wp:positionV>
            <wp:extent cx="1173480" cy="1652270"/>
            <wp:effectExtent l="0" t="0" r="7620" b="5080"/>
            <wp:wrapSquare wrapText="bothSides"/>
            <wp:docPr id="9" name="Рисунок 9" descr="ÐÐ¾Ð´ ÐÐ¼ÐµÐ¸ Ð¸Ð»Ð¸ Ð´Ð²ÐµÐ½Ð°Ð´ÑÐ°ÑÑ Ð²ÐµÑÐ½ÑÑ Ð²Ð¾Ð¿ÑÐ¾Ñ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¾Ð´ ÐÐ¼ÐµÐ¸ Ð¸Ð»Ð¸ Ð´Ð²ÐµÐ½Ð°Ð´ÑÐ°ÑÑ Ð²ÐµÑÐ½ÑÑ Ð²Ð¾Ð¿ÑÐ¾ÑÐ¾Ð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Лаврова, Светлана. Год змеи или двенадцать вечных вопросов</w:t>
      </w: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/ Светлана Лаврова. – Екатеринбург</w:t>
      </w:r>
      <w:proofErr w:type="gram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Сократ, 2013. – 220 с.</w:t>
      </w:r>
      <w:proofErr w:type="gram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ил.</w:t>
      </w:r>
    </w:p>
    <w:p w:rsidR="00F56B1E" w:rsidRPr="009B0A2A" w:rsidRDefault="00F56B1E" w:rsidP="00F56B1E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Книга посвящена китайскому году Змеи, в ней вы  встретитесь с очень разными - мудрыми, обаятельными, озорными, - но совсем не страшными сказочными змеями. И если даже в очередной переделке змеиная мудрость окажется бессильна, героям всегда помогут дружба и чувство юмора</w:t>
      </w:r>
    </w:p>
    <w:p w:rsidR="00F56B1E" w:rsidRPr="009B0A2A" w:rsidRDefault="00F56B1E" w:rsidP="00F56B1E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</w:p>
    <w:p w:rsidR="00F56B1E" w:rsidRPr="009B0A2A" w:rsidRDefault="00F56B1E" w:rsidP="00F56B1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9B0A2A">
        <w:rPr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1F1C29DA" wp14:editId="167E5C53">
            <wp:simplePos x="0" y="0"/>
            <wp:positionH relativeFrom="column">
              <wp:posOffset>37465</wp:posOffset>
            </wp:positionH>
            <wp:positionV relativeFrom="paragraph">
              <wp:posOffset>40005</wp:posOffset>
            </wp:positionV>
            <wp:extent cx="960755" cy="1626870"/>
            <wp:effectExtent l="0" t="0" r="0" b="0"/>
            <wp:wrapSquare wrapText="bothSides"/>
            <wp:docPr id="10" name="Рисунок 10" descr="https://ozon-st.cdn.ngenix.net/multimedia/1017077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on-st.cdn.ngenix.net/multimedia/1017077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A2A">
        <w:rPr>
          <w:rFonts w:ascii="Arial" w:hAnsi="Arial" w:cs="Arial"/>
          <w:b/>
          <w:color w:val="000000" w:themeColor="text1"/>
          <w:sz w:val="28"/>
          <w:szCs w:val="28"/>
        </w:rPr>
        <w:t xml:space="preserve">Малышкина, Ольга. Брысь, или Приключения одного </w:t>
      </w:r>
      <w:proofErr w:type="spellStart"/>
      <w:r w:rsidRPr="009B0A2A">
        <w:rPr>
          <w:rFonts w:ascii="Arial" w:hAnsi="Arial" w:cs="Arial"/>
          <w:b/>
          <w:color w:val="000000" w:themeColor="text1"/>
          <w:sz w:val="28"/>
          <w:szCs w:val="28"/>
        </w:rPr>
        <w:t>м.н</w:t>
      </w:r>
      <w:proofErr w:type="gramStart"/>
      <w:r w:rsidRPr="009B0A2A">
        <w:rPr>
          <w:rFonts w:ascii="Arial" w:hAnsi="Arial" w:cs="Arial"/>
          <w:b/>
          <w:color w:val="000000" w:themeColor="text1"/>
          <w:sz w:val="28"/>
          <w:szCs w:val="28"/>
        </w:rPr>
        <w:t>.с</w:t>
      </w:r>
      <w:proofErr w:type="spellEnd"/>
      <w:proofErr w:type="gramEnd"/>
      <w:r w:rsidRPr="009B0A2A">
        <w:rPr>
          <w:rFonts w:ascii="Arial" w:hAnsi="Arial" w:cs="Arial"/>
          <w:color w:val="000000" w:themeColor="text1"/>
          <w:sz w:val="28"/>
          <w:szCs w:val="28"/>
        </w:rPr>
        <w:t xml:space="preserve"> / О.В. Малышкина. - </w:t>
      </w: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Москва</w:t>
      </w:r>
      <w:proofErr w:type="gram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2017. – 224 с.</w:t>
      </w:r>
    </w:p>
    <w:p w:rsidR="00F56B1E" w:rsidRPr="009B0A2A" w:rsidRDefault="00F56B1E" w:rsidP="00F56B1E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Никому не хотелось бы очнуться однажды в незнакомом подвале, а уж тем более привыкшему к спокойной и сытой жизни в удобной клетке белому крысу </w:t>
      </w:r>
      <w:proofErr w:type="spell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Пафнутию</w:t>
      </w:r>
      <w:proofErr w:type="spell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питомцу юного химика и изобретателя эликсира перемещений. Эксперименты юного химика забросили маленького грызуна в самое настоящее лихолетье - суровое послереволюционное время, голодное и страшное! </w:t>
      </w:r>
    </w:p>
    <w:p w:rsidR="00F56B1E" w:rsidRDefault="00F56B1E" w:rsidP="00666E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</w:pPr>
    </w:p>
    <w:p w:rsidR="00666EB4" w:rsidRPr="00972E26" w:rsidRDefault="00666EB4" w:rsidP="00666EB4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 wp14:anchorId="16540A2D" wp14:editId="31172F53">
            <wp:simplePos x="0" y="0"/>
            <wp:positionH relativeFrom="column">
              <wp:posOffset>-33655</wp:posOffset>
            </wp:positionH>
            <wp:positionV relativeFrom="paragraph">
              <wp:posOffset>104775</wp:posOffset>
            </wp:positionV>
            <wp:extent cx="1036320" cy="1626870"/>
            <wp:effectExtent l="0" t="0" r="0" b="0"/>
            <wp:wrapSquare wrapText="bothSides"/>
            <wp:docPr id="3" name="Рисунок 3" descr="ÐÐ¸ÑÐ°Ð¸Ð» Ð¡Ð°Ð¼Ð°ÑÑÐºÐ¸Ð¹ - Ð Ð°Ð´ÑÐ³Ð° Ð´Ð»Ñ Ð´ÑÑÐ³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¸ÑÐ°Ð¸Ð» Ð¡Ð°Ð¼Ð°ÑÑÐºÐ¸Ð¹ - Ð Ð°Ð´ÑÐ³Ð° Ð´Ð»Ñ Ð´ÑÑÐ³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Самарский, Михаил. Радуга для друга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Михаил Самарский. –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Эксмо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, 2018. – 256 с. – (Радуга для друга).</w:t>
      </w:r>
    </w:p>
    <w:p w:rsidR="00666EB4" w:rsidRPr="00972E26" w:rsidRDefault="00666EB4" w:rsidP="00666EB4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2F9FA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2F9FA"/>
        </w:rPr>
        <w:t xml:space="preserve">Сашка – новый подопечный лабрадора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2F9FA"/>
        </w:rPr>
        <w:t>Трисона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2F9FA"/>
        </w:rPr>
        <w:t xml:space="preserve">. А помощь Сашке нужна: он потерял зрение в автокатастрофе, и теперь собака-поводырь стала его лучшим другом. Благодаря искренней любви этой умной и преданной собаки, мальчик смог снова радоваться жизни. </w:t>
      </w:r>
    </w:p>
    <w:p w:rsidR="00666EB4" w:rsidRPr="00972E26" w:rsidRDefault="00666EB4" w:rsidP="00666EB4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666EB4" w:rsidRPr="00972E26" w:rsidRDefault="00666EB4" w:rsidP="00666EB4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0" locked="0" layoutInCell="1" allowOverlap="1" wp14:anchorId="617F47DC" wp14:editId="6AF4B26A">
            <wp:simplePos x="0" y="0"/>
            <wp:positionH relativeFrom="column">
              <wp:posOffset>-76835</wp:posOffset>
            </wp:positionH>
            <wp:positionV relativeFrom="paragraph">
              <wp:posOffset>53340</wp:posOffset>
            </wp:positionV>
            <wp:extent cx="1018540" cy="1644650"/>
            <wp:effectExtent l="0" t="0" r="0" b="0"/>
            <wp:wrapSquare wrapText="bothSides"/>
            <wp:docPr id="4" name="Рисунок 4" descr="ÐÐ¸ÑÐ°Ð¸Ð» Ð¡Ð°Ð¼Ð°ÑÑÐºÐ¸Ð¹ - Ð¤Ð¾ÑÐ¼ÑÐ»Ð° Ð´Ð¾Ð±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¸ÑÐ°Ð¸Ð» Ð¡Ð°Ð¼Ð°ÑÑÐºÐ¸Ð¹ - Ð¤Ð¾ÑÐ¼ÑÐ»Ð° Ð´Ð¾Ð±Ñ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Самарский, Михаил. Формула добра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Михаил Самарский. –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Эксмо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, 2018. – 224 с. – (Радуга для друга).</w:t>
      </w:r>
    </w:p>
    <w:p w:rsidR="00666EB4" w:rsidRPr="00972E26" w:rsidRDefault="00666EB4" w:rsidP="00666EB4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Если ты собака-поводырь, то привередничать на работе тебе не к лицу. Вот и лабрадор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Трисон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поступил на службу к весьма необычной подопечной. Со слепой старушкой не побегаешь, не поиграешь, но он отлично справлялся со своей задачей, несмотря ни на что. Правда, скоро все изменилось, судьба преподнесла сюрприз. </w:t>
      </w:r>
    </w:p>
    <w:p w:rsidR="00666EB4" w:rsidRPr="00972E26" w:rsidRDefault="00666EB4" w:rsidP="00666EB4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666EB4" w:rsidRPr="00972E26" w:rsidRDefault="00666EB4" w:rsidP="00666EB4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 wp14:anchorId="486D7123" wp14:editId="299A2375">
            <wp:simplePos x="0" y="0"/>
            <wp:positionH relativeFrom="column">
              <wp:posOffset>-13335</wp:posOffset>
            </wp:positionH>
            <wp:positionV relativeFrom="paragraph">
              <wp:posOffset>90805</wp:posOffset>
            </wp:positionV>
            <wp:extent cx="1018540" cy="1633855"/>
            <wp:effectExtent l="0" t="0" r="0" b="4445"/>
            <wp:wrapSquare wrapText="bothSides"/>
            <wp:docPr id="5" name="Рисунок 5" descr="Ð¤ÑÐºÑÑÐ¸Ð¼Ð°, Ð¸Ð»Ð¸ ÐÑÑÐ¾ÑÐ¸Ñ ÑÐ¾Ð±Ð°ÑÑÐµÐ¹ Ð´ÑÑÐ¶Ð±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¤ÑÐºÑÑÐ¸Ð¼Ð°, Ð¸Ð»Ð¸ ÐÑÑÐ¾ÑÐ¸Ñ ÑÐ¾Ð±Ð°ÑÑÐµÐ¹ Ð´ÑÑÐ¶Ð±Ñ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 xml:space="preserve">Самарский, Михаил. </w:t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Фукусима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, или История собачьей дружбы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Михаил Самарский. –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АСТ, 2018. – 256 с. – (Радуга для друга).</w:t>
      </w:r>
    </w:p>
    <w:p w:rsidR="00666EB4" w:rsidRPr="00972E26" w:rsidRDefault="00666EB4" w:rsidP="00666EB4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Жизнь лабрадора-поводыря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Трисона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полна приключений и ответственности. Теперь перед ним стоит нелегкая задача изменить и скрасить жизнь его подопечных - ветерана МЧС Владимира Петровича и немецкой овчарки-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спасательницы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Фукусимы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66EB4" w:rsidRDefault="00666EB4" w:rsidP="00666EB4">
      <w:bookmarkStart w:id="0" w:name="_GoBack"/>
      <w:bookmarkEnd w:id="0"/>
    </w:p>
    <w:sectPr w:rsidR="0066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B4"/>
    <w:rsid w:val="00666EB4"/>
    <w:rsid w:val="008C7560"/>
    <w:rsid w:val="00F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</dc:creator>
  <cp:lastModifiedBy>библиотека-1</cp:lastModifiedBy>
  <cp:revision>2</cp:revision>
  <dcterms:created xsi:type="dcterms:W3CDTF">2019-05-30T06:47:00Z</dcterms:created>
  <dcterms:modified xsi:type="dcterms:W3CDTF">2019-05-30T07:30:00Z</dcterms:modified>
</cp:coreProperties>
</file>