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B3" w:rsidRPr="004630B3" w:rsidRDefault="004630B3" w:rsidP="004630B3">
      <w:pPr>
        <w:pBdr>
          <w:bottom w:val="single" w:sz="6" w:space="8" w:color="EAEAEA"/>
        </w:pBdr>
        <w:spacing w:after="300" w:line="312" w:lineRule="atLeast"/>
        <w:outlineLvl w:val="0"/>
        <w:rPr>
          <w:rFonts w:ascii="Play" w:eastAsia="Times New Roman" w:hAnsi="Play" w:cs="Times New Roman"/>
          <w:color w:val="40454D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984"/>
      </w:tblGrid>
      <w:tr w:rsidR="004630B3" w:rsidRPr="004630B3" w:rsidTr="004630B3">
        <w:tc>
          <w:tcPr>
            <w:tcW w:w="1048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4630B3" w:rsidP="004630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630B3" w:rsidRPr="004630B3" w:rsidTr="004630B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4630B3" w:rsidP="004630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4849" cy="3048000"/>
                  <wp:effectExtent l="0" t="0" r="0" b="0"/>
                  <wp:docPr id="9" name="Рисунок 9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91" cy="305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D604CB" w:rsidP="004630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170 </w:t>
            </w:r>
            <w:r w:rsidR="004630B3" w:rsidRPr="004630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лет </w:t>
            </w:r>
            <w:r w:rsidR="004630B3" w:rsidRPr="0046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Бичер-Стоу Г. «Хижина дяди Тома» (1852)</w:t>
            </w:r>
          </w:p>
          <w:p w:rsidR="004630B3" w:rsidRPr="004630B3" w:rsidRDefault="004630B3" w:rsidP="004630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8" name="Рисунок 8" descr="http://aldanlib.ru/wp-content/uploads/2015/12/%D0%BF%D1%80%D0%BE%D0%B1%D0%B5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danlib.ru/wp-content/uploads/2015/12/%D0%BF%D1%80%D0%BE%D0%B1%D0%B5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0B3" w:rsidRPr="004630B3" w:rsidRDefault="004630B3" w:rsidP="004630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известный роман из литературного наследия американской писательницы Гарриет Бичер-Стоу, основной темой которого стало рабство в США. Главной герой книги, негр Том, в силу стечения обстоятельств попадает от одного хозяина к другому. Вежливый и обходительный кентуккиец Шелби, у которого Том служит управителем; Сент-Клер, желающий дать Тому свободу; плантатор Легри, способный учинить негру самую жестокую пытку… Переходя от одного хозяина к другому, Том сохраняет веру в человеческую доброту и неуклонно следует христианским добродетелям. Перед читателем же развёртывается картина рабовладельческой Америки в тот момент, когда всё больше и больше свободных американцев признают рабовладение позором своей страны, и в то же время для значительной части населения рабовладение кажется само собой разумеющимся.</w:t>
            </w:r>
          </w:p>
        </w:tc>
      </w:tr>
      <w:tr w:rsidR="004630B3" w:rsidRPr="004630B3" w:rsidTr="004630B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4630B3" w:rsidP="004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8781" cy="2686050"/>
                  <wp:effectExtent l="0" t="0" r="0" b="0"/>
                  <wp:docPr id="7" name="Рисунок 7" descr="9177-turgenev-ivan-veshnie-vody-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177-turgenev-ivan-veshnie-vody-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17" cy="26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D0465B" w:rsidP="004630B3">
            <w:pPr>
              <w:spacing w:after="15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0454D"/>
                <w:sz w:val="39"/>
                <w:szCs w:val="3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</w:t>
            </w:r>
            <w:r w:rsidR="004630B3" w:rsidRPr="004630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лет </w:t>
            </w:r>
            <w:r w:rsidR="004630B3" w:rsidRPr="004630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Тургенев И. С. «Вешние воды» (1872)</w:t>
            </w:r>
          </w:p>
          <w:p w:rsidR="004630B3" w:rsidRPr="004630B3" w:rsidRDefault="004630B3" w:rsidP="004630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«Ве́шние во́ды» — повесть </w:t>
            </w:r>
            <w:hyperlink r:id="rId10" w:history="1">
              <w:r w:rsidRPr="004630B3">
                <w:rPr>
                  <w:rFonts w:ascii="Times New Roman" w:eastAsia="Times New Roman" w:hAnsi="Times New Roman" w:cs="Times New Roman"/>
                  <w:color w:val="04558D"/>
                  <w:sz w:val="24"/>
                  <w:szCs w:val="24"/>
                  <w:u w:val="single"/>
                  <w:lang w:eastAsia="ru-RU"/>
                </w:rPr>
                <w:t>Ивана Сергеевича Тургенева</w:t>
              </w:r>
            </w:hyperlink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рассказывающая историю любви русского помещика. Главный герой — Дмитрий Санин, живя за границей, вспоминает о своей прошлой любви к Джемме Розелли, дочери хозяина кондитерской, куда герой зашел выпить лимонада во время своей прогулки по Франкфурту. Был он тогда молод, 22 лет, проматывал состояние дальнего родственника, путешествуя по Европе.</w:t>
            </w:r>
          </w:p>
        </w:tc>
      </w:tr>
      <w:tr w:rsidR="004630B3" w:rsidRPr="004630B3" w:rsidTr="004630B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4630B3" w:rsidP="004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2575" cy="2096238"/>
                  <wp:effectExtent l="0" t="0" r="0" b="0"/>
                  <wp:docPr id="6" name="Рисунок 6" descr="875a8375f91de049494d6073098e8a2f_ce0f1688cb4d36675821561c3133f3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75a8375f91de049494d6073098e8a2f_ce0f1688cb4d36675821561c3133f3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943" cy="209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D604CB" w:rsidP="004630B3">
            <w:pPr>
              <w:spacing w:after="15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0454D"/>
                <w:sz w:val="39"/>
                <w:szCs w:val="3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</w:t>
            </w:r>
            <w:r w:rsidR="004630B3" w:rsidRPr="004630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лет </w:t>
            </w:r>
            <w:r w:rsidR="004630B3" w:rsidRPr="004630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Толстой Л. Н. «Кавказский пленник» (1872)</w:t>
            </w:r>
          </w:p>
          <w:p w:rsidR="004630B3" w:rsidRPr="004630B3" w:rsidRDefault="004630B3" w:rsidP="004630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«Кавка́зский пле́нник»- </w:t>
            </w:r>
            <w:hyperlink r:id="rId12" w:history="1">
              <w:r w:rsidRPr="004630B3">
                <w:rPr>
                  <w:rFonts w:ascii="Times New Roman" w:eastAsia="Times New Roman" w:hAnsi="Times New Roman" w:cs="Times New Roman"/>
                  <w:color w:val="04558D"/>
                  <w:sz w:val="24"/>
                  <w:szCs w:val="24"/>
                  <w:u w:val="single"/>
                  <w:lang w:eastAsia="ru-RU"/>
                </w:rPr>
                <w:t>рассказ</w:t>
              </w:r>
            </w:hyperlink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4630B3">
                <w:rPr>
                  <w:rFonts w:ascii="Times New Roman" w:eastAsia="Times New Roman" w:hAnsi="Times New Roman" w:cs="Times New Roman"/>
                  <w:color w:val="04558D"/>
                  <w:sz w:val="24"/>
                  <w:szCs w:val="24"/>
                  <w:u w:val="single"/>
                  <w:lang w:eastAsia="ru-RU"/>
                </w:rPr>
                <w:t>Льва Толстого</w:t>
              </w:r>
            </w:hyperlink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повествующий о русском офицере в плену у горцев. Написан для «</w:t>
            </w:r>
            <w:hyperlink r:id="rId14" w:history="1">
              <w:r w:rsidRPr="004630B3">
                <w:rPr>
                  <w:rFonts w:ascii="Times New Roman" w:eastAsia="Times New Roman" w:hAnsi="Times New Roman" w:cs="Times New Roman"/>
                  <w:color w:val="04558D"/>
                  <w:sz w:val="24"/>
                  <w:szCs w:val="24"/>
                  <w:u w:val="single"/>
                  <w:lang w:eastAsia="ru-RU"/>
                </w:rPr>
                <w:t>Азбуки</w:t>
              </w:r>
            </w:hyperlink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«, впервые опубликован в </w:t>
            </w:r>
            <w:hyperlink r:id="rId15" w:history="1">
              <w:r w:rsidRPr="004630B3">
                <w:rPr>
                  <w:rFonts w:ascii="Times New Roman" w:eastAsia="Times New Roman" w:hAnsi="Times New Roman" w:cs="Times New Roman"/>
                  <w:color w:val="04558D"/>
                  <w:sz w:val="24"/>
                  <w:szCs w:val="24"/>
                  <w:u w:val="single"/>
                  <w:lang w:eastAsia="ru-RU"/>
                </w:rPr>
                <w:t>1872 году</w:t>
              </w:r>
            </w:hyperlink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журнале «</w:t>
            </w:r>
            <w:hyperlink r:id="rId16" w:history="1">
              <w:r w:rsidRPr="004630B3">
                <w:rPr>
                  <w:rFonts w:ascii="Times New Roman" w:eastAsia="Times New Roman" w:hAnsi="Times New Roman" w:cs="Times New Roman"/>
                  <w:color w:val="04558D"/>
                  <w:sz w:val="24"/>
                  <w:szCs w:val="24"/>
                  <w:u w:val="single"/>
                  <w:lang w:eastAsia="ru-RU"/>
                </w:rPr>
                <w:t>Заря</w:t>
              </w:r>
            </w:hyperlink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«. Одно из наиболее популярных произведений писателя, многократно переиздававшееся и входящее в школьную программу.</w:t>
            </w:r>
          </w:p>
        </w:tc>
      </w:tr>
      <w:tr w:rsidR="004630B3" w:rsidRPr="004630B3" w:rsidTr="004630B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4630B3" w:rsidP="004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453" cy="2475678"/>
                  <wp:effectExtent l="0" t="0" r="0" b="1270"/>
                  <wp:docPr id="5" name="Рисунок 5" descr="69283131_1_1000x700_tolstoy-anna-karenina-min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9283131_1_1000x700_tolstoy-anna-karenina-min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92" cy="247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0B3" w:rsidRPr="004630B3" w:rsidRDefault="00D0465B" w:rsidP="004630B3">
            <w:pPr>
              <w:spacing w:after="15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0454D"/>
                <w:sz w:val="39"/>
                <w:szCs w:val="3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</w:t>
            </w:r>
            <w:r w:rsidR="004630B3" w:rsidRPr="004630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лет </w:t>
            </w:r>
            <w:r w:rsidR="004630B3" w:rsidRPr="004630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Толстой Л. Н. «Анна Каренина» (1877)</w:t>
            </w:r>
          </w:p>
          <w:p w:rsidR="004630B3" w:rsidRPr="004630B3" w:rsidRDefault="004630B3" w:rsidP="004630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Толстого» Анна Каренина» соединяет в себе самые противоречивые чувства и нравы людей. Сам писатель несколько раз отмечал, что с помощью произведения хочет показать, насколько сегодняшний и будущий мир раздроблен на две части: добро и зло, которые борются друг против друга каждый день и тщетно пытаются уничтожить противника.</w:t>
            </w:r>
          </w:p>
        </w:tc>
      </w:tr>
    </w:tbl>
    <w:p w:rsidR="00EC6250" w:rsidRDefault="00EC6250"/>
    <w:sectPr w:rsidR="00EC6250" w:rsidSect="004630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B3" w:rsidRDefault="004630B3" w:rsidP="004630B3">
      <w:pPr>
        <w:spacing w:after="0" w:line="240" w:lineRule="auto"/>
      </w:pPr>
      <w:r>
        <w:separator/>
      </w:r>
    </w:p>
  </w:endnote>
  <w:endnote w:type="continuationSeparator" w:id="0">
    <w:p w:rsidR="004630B3" w:rsidRDefault="004630B3" w:rsidP="004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B3" w:rsidRDefault="004630B3" w:rsidP="004630B3">
      <w:pPr>
        <w:spacing w:after="0" w:line="240" w:lineRule="auto"/>
      </w:pPr>
      <w:r>
        <w:separator/>
      </w:r>
    </w:p>
  </w:footnote>
  <w:footnote w:type="continuationSeparator" w:id="0">
    <w:p w:rsidR="004630B3" w:rsidRDefault="004630B3" w:rsidP="0046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3"/>
    <w:rsid w:val="001F362B"/>
    <w:rsid w:val="004630B3"/>
    <w:rsid w:val="00C818C2"/>
    <w:rsid w:val="00D0465B"/>
    <w:rsid w:val="00D604CB"/>
    <w:rsid w:val="00EC6250"/>
    <w:rsid w:val="00F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9B6"/>
  <w15:chartTrackingRefBased/>
  <w15:docId w15:val="{3FCBED14-5CCE-4B00-94AB-E73A290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0B3"/>
  </w:style>
  <w:style w:type="paragraph" w:styleId="a5">
    <w:name w:val="footer"/>
    <w:basedOn w:val="a"/>
    <w:link w:val="a6"/>
    <w:uiPriority w:val="99"/>
    <w:unhideWhenUsed/>
    <w:rsid w:val="0046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0B3"/>
  </w:style>
  <w:style w:type="character" w:customStyle="1" w:styleId="10">
    <w:name w:val="Заголовок 1 Знак"/>
    <w:basedOn w:val="a0"/>
    <w:link w:val="1"/>
    <w:uiPriority w:val="9"/>
    <w:rsid w:val="0046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630B3"/>
    <w:rPr>
      <w:b/>
      <w:bCs/>
    </w:rPr>
  </w:style>
  <w:style w:type="paragraph" w:styleId="a8">
    <w:name w:val="Normal (Web)"/>
    <w:basedOn w:val="a"/>
    <w:uiPriority w:val="99"/>
    <w:semiHidden/>
    <w:unhideWhenUsed/>
    <w:rsid w:val="0046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63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0%D0%B0%D1%81%D1%81%D0%BA%D0%B0%D0%B7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1%80%D1%8F_%28%D1%81%D0%BB%D0%B0%D0%B2%D1%8F%D0%BD%D0%BE%D1%84%D0%B8%D0%BB%D1%8C%D1%81%D0%BA%D0%B8%D0%B9_%D0%B6%D1%83%D1%80%D0%BD%D0%B0%D0%BB%2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872_%D0%B3%D0%BE%D0%B4" TargetMode="External"/><Relationship Id="rId10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0%D0%B7%D0%B1%D1%83%D0%BA%D0%B0_%D0%9B%D1%8C%D0%B2%D0%B0_%D0%A2%D0%BE%D0%BB%D1%81%D1%82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D43D-C596-4D02-BA39-AC527F8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2022-04-13T06:52:00Z</dcterms:created>
  <dcterms:modified xsi:type="dcterms:W3CDTF">2022-04-14T04:56:00Z</dcterms:modified>
</cp:coreProperties>
</file>