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B3D" w:rsidRDefault="000E487B">
      <w:r>
        <w:t xml:space="preserve">           Книги –юбиляры –</w:t>
      </w:r>
      <w:bookmarkStart w:id="0" w:name="_GoBack"/>
      <w:bookmarkEnd w:id="0"/>
      <w:r>
        <w:t>апрель -2025 год</w:t>
      </w:r>
    </w:p>
    <w:p w:rsidR="000E487B" w:rsidRDefault="000E487B"/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7"/>
        <w:gridCol w:w="6803"/>
      </w:tblGrid>
      <w:tr w:rsidR="000E487B" w:rsidRPr="000E487B" w:rsidTr="000E487B">
        <w:trPr>
          <w:trHeight w:val="840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E487B" w:rsidRPr="000E487B" w:rsidRDefault="000E487B" w:rsidP="000E487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0E487B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24D02916" wp14:editId="2947419A">
                  <wp:extent cx="1194852" cy="1905000"/>
                  <wp:effectExtent l="0" t="0" r="5715" b="0"/>
                  <wp:docPr id="4" name="Рисунок 4" descr="http://aldanlib.ru/wp-content/uploads/2020/05/%D0%91%D1%8B%D0%BA%D0%BE%D0%B2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aldanlib.ru/wp-content/uploads/2020/05/%D0%91%D1%8B%D0%BA%D0%BE%D0%B2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909" cy="1911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E487B" w:rsidRPr="000E487B" w:rsidRDefault="000E487B" w:rsidP="000E487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55</w:t>
            </w:r>
            <w:r w:rsidRPr="000E487B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лет </w:t>
            </w:r>
            <w:r w:rsidRPr="000E487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— </w:t>
            </w:r>
            <w:r w:rsidRPr="000E48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Василь Быков «Сотников»  </w:t>
            </w:r>
          </w:p>
          <w:p w:rsidR="000E487B" w:rsidRPr="000E487B" w:rsidRDefault="000E487B" w:rsidP="000E487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0E487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Однажды Василь Владимирович Быков (1924-2003) сказал своему другу Алесю Адамовичу: «Мир может спасти только один человек. И этот человек — ты». С такой убежденностью в личной ответственности за все он сам и жил, и воевал, и писал свои книги. Сюжеты у его военных повестей чаще всего просты, «приключений» в них не так много. Но в сердцевине каждого сюжета есть непреложное условие — беспощадный нравственный выбор, встающий перед героем.</w:t>
            </w:r>
          </w:p>
          <w:p w:rsidR="000E487B" w:rsidRPr="000E487B" w:rsidRDefault="000E487B" w:rsidP="000E487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0E487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В «Сотникове» нет батальных сцен, там и немцев-то не видно — пленные партизаны, сельские бабы, полицаи — все свои. Но внутренний градус противостояния Сотникова и Рыбака, чести и подлости таков, что не всякий танковый бой по накалу с ним сравнится.</w:t>
            </w:r>
          </w:p>
        </w:tc>
      </w:tr>
      <w:tr w:rsidR="000E487B" w:rsidRPr="000E487B" w:rsidTr="000E487B">
        <w:trPr>
          <w:trHeight w:val="840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E487B" w:rsidRPr="000E487B" w:rsidRDefault="000E487B" w:rsidP="000E487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0E487B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60C500DD" wp14:editId="686DF799">
                  <wp:extent cx="1248383" cy="1955800"/>
                  <wp:effectExtent l="0" t="0" r="9525" b="6350"/>
                  <wp:docPr id="5" name="Рисунок 5" descr="http://aldanlib.ru/wp-content/uploads/2020/05/%D0%9F%D0%B8%D0%BA%D1%83%D0%BB%D1%8C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aldanlib.ru/wp-content/uploads/2020/05/%D0%9F%D0%B8%D0%BA%D1%83%D0%BB%D1%8C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861" cy="1964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48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E487B" w:rsidRPr="000E487B" w:rsidRDefault="000E487B" w:rsidP="000E487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40</w:t>
            </w:r>
            <w:r w:rsidRPr="000E487B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лет </w:t>
            </w:r>
            <w:r w:rsidRPr="000E487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— </w:t>
            </w:r>
            <w:r w:rsidRPr="000E487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Валентин Пикуль «Крейсера»</w:t>
            </w:r>
          </w:p>
          <w:p w:rsidR="000E487B" w:rsidRPr="000E487B" w:rsidRDefault="000E487B" w:rsidP="000E487B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0E487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  Роман «Крейсера» – о мужестве наших моряков в Русско-японской войне 1904—1905 годов. Он был приурочен автором к трагической годовщине </w:t>
            </w:r>
            <w:proofErr w:type="spellStart"/>
            <w:r w:rsidRPr="000E487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Цусимского</w:t>
            </w:r>
            <w:proofErr w:type="spellEnd"/>
            <w:r w:rsidRPr="000E487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сражения. За роман «Крейсера» писатель был удостоен Государственной премии РСФСР имени М. Горького.</w:t>
            </w:r>
          </w:p>
        </w:tc>
      </w:tr>
    </w:tbl>
    <w:p w:rsidR="000E487B" w:rsidRDefault="000E487B"/>
    <w:sectPr w:rsidR="000E4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7B"/>
    <w:rsid w:val="000E487B"/>
    <w:rsid w:val="00A0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C6893"/>
  <w15:chartTrackingRefBased/>
  <w15:docId w15:val="{7AF7774E-785D-497B-81CE-00CA3A77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20/05/%D0%9F%D0%B8%D0%BA%D1%83%D0%BB%D1%8C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aldanlib.ru/wp-content/uploads/2020/05/%D0%91%D1%8B%D0%BA%D0%BE%D0%B2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2025-03-28T05:18:00Z</dcterms:created>
  <dcterms:modified xsi:type="dcterms:W3CDTF">2025-03-28T05:24:00Z</dcterms:modified>
</cp:coreProperties>
</file>