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284" w:rsidRPr="003A2284" w:rsidRDefault="005C7AA3" w:rsidP="00A25478">
      <w:pPr>
        <w:spacing w:after="37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aps/>
        </w:rPr>
      </w:pPr>
      <w:r>
        <w:rPr>
          <w:rFonts w:ascii="Times New Roman" w:eastAsia="Times New Roman" w:hAnsi="Times New Roman" w:cs="Times New Roman"/>
          <w:b/>
          <w:bCs/>
          <w:caps/>
        </w:rPr>
        <w:t xml:space="preserve">РУССКИЕ </w:t>
      </w:r>
      <w:r w:rsidR="00A25478">
        <w:rPr>
          <w:rFonts w:ascii="Times New Roman" w:eastAsia="Times New Roman" w:hAnsi="Times New Roman" w:cs="Times New Roman"/>
          <w:b/>
          <w:bCs/>
          <w:caps/>
        </w:rPr>
        <w:t xml:space="preserve">ПОСЛОВИЦЫ </w:t>
      </w:r>
      <w:r w:rsidR="00A25478" w:rsidRPr="003A2284">
        <w:rPr>
          <w:rFonts w:ascii="Times New Roman" w:eastAsia="Times New Roman" w:hAnsi="Times New Roman" w:cs="Times New Roman"/>
          <w:b/>
          <w:bCs/>
          <w:caps/>
        </w:rPr>
        <w:t>ПОГОВОРКИ</w:t>
      </w:r>
      <w:r>
        <w:rPr>
          <w:rFonts w:ascii="Times New Roman" w:eastAsia="Times New Roman" w:hAnsi="Times New Roman" w:cs="Times New Roman"/>
          <w:b/>
          <w:bCs/>
          <w:caps/>
        </w:rPr>
        <w:t xml:space="preserve"> ПРО ВОСПИТАНИЕ</w:t>
      </w:r>
      <w:r w:rsidR="003A2284" w:rsidRPr="003A2284">
        <w:rPr>
          <w:rFonts w:ascii="Times New Roman" w:eastAsia="Times New Roman" w:hAnsi="Times New Roman" w:cs="Times New Roman"/>
          <w:b/>
          <w:bCs/>
          <w:caps/>
        </w:rPr>
        <w:t xml:space="preserve"> В СЕМЬЕ</w:t>
      </w:r>
      <w:r w:rsidR="00A25478">
        <w:rPr>
          <w:rFonts w:ascii="Times New Roman" w:eastAsia="Times New Roman" w:hAnsi="Times New Roman" w:cs="Times New Roman"/>
          <w:b/>
          <w:bCs/>
          <w:caps/>
        </w:rPr>
        <w:t>: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t>Не тот батька, кто родил, а тот, кто уму — разуму научил.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Яйца курицу не учат.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Щенок у матери лаять учится.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Вся семья вместе, так и душа на месте.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 xml:space="preserve">Оттого парень с лошади свалился, что отец 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t>криво посадил.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Где в семье лад, там ребят хорошо растят.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Кто родителей почитает, тот век не погибает.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Изба детьми весела.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Птица рада весне, а дитя матери.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Когда дети стоят на голове, родители встают на уши.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 xml:space="preserve">Не устанешь, детей </w:t>
      </w:r>
      <w:proofErr w:type="spellStart"/>
      <w:r w:rsidRPr="00A25478">
        <w:rPr>
          <w:rFonts w:ascii="Times New Roman" w:eastAsia="Times New Roman" w:hAnsi="Times New Roman" w:cs="Times New Roman"/>
        </w:rPr>
        <w:t>рожаючи</w:t>
      </w:r>
      <w:proofErr w:type="spellEnd"/>
      <w:r w:rsidRPr="00A25478">
        <w:rPr>
          <w:rFonts w:ascii="Times New Roman" w:eastAsia="Times New Roman" w:hAnsi="Times New Roman" w:cs="Times New Roman"/>
        </w:rPr>
        <w:t xml:space="preserve">, устанешь, на место </w:t>
      </w:r>
      <w:proofErr w:type="spellStart"/>
      <w:r w:rsidRPr="00A25478">
        <w:rPr>
          <w:rFonts w:ascii="Times New Roman" w:eastAsia="Times New Roman" w:hAnsi="Times New Roman" w:cs="Times New Roman"/>
        </w:rPr>
        <w:t>сажаючи</w:t>
      </w:r>
      <w:proofErr w:type="spellEnd"/>
      <w:r w:rsidRPr="00A25478">
        <w:rPr>
          <w:rFonts w:ascii="Times New Roman" w:eastAsia="Times New Roman" w:hAnsi="Times New Roman" w:cs="Times New Roman"/>
        </w:rPr>
        <w:t>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Что мать в голову вобьет, того и отец не выбьет.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Есть родня, есть и возня.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Полна хата детей, так и счастливо в ней.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Отец и мать — священные слова.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Плохо ветвям без ствола.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Ребенок без матери — что стол без скатерти.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Детушек воспитать — не курочек пересчитать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t>.</w:t>
      </w:r>
      <w:r w:rsidRPr="00A25478">
        <w:rPr>
          <w:rFonts w:ascii="Times New Roman" w:eastAsia="Times New Roman" w:hAnsi="Times New Roman" w:cs="Times New Roman"/>
        </w:rPr>
        <w:br/>
        <w:t>Детей учить — не лясы точить.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Со своими детками до времечка, а с внучатами — до гробовой доски.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Умел дитя родить, умей и научить.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Корми сына до поры: а придет пора — сын тебя покормит.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Все купишь, а отца-матери не купишь.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Кому родить, тому и кормить.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Отца и матери на всю жизнь не хватит.</w:t>
      </w:r>
    </w:p>
    <w:p w:rsidR="00A25478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С ребятами горе, а без них — вдвое.</w:t>
      </w:r>
    </w:p>
    <w:p w:rsidR="003A2284" w:rsidRPr="00A25478" w:rsidRDefault="003A2284" w:rsidP="00A25478">
      <w:pPr>
        <w:pStyle w:val="ac"/>
        <w:numPr>
          <w:ilvl w:val="0"/>
          <w:numId w:val="2"/>
        </w:numPr>
        <w:spacing w:after="0" w:line="240" w:lineRule="atLeast"/>
        <w:ind w:left="714" w:hanging="357"/>
        <w:textAlignment w:val="baseline"/>
        <w:rPr>
          <w:rFonts w:ascii="Times New Roman" w:eastAsia="Times New Roman" w:hAnsi="Times New Roman" w:cs="Times New Roman"/>
        </w:rPr>
      </w:pPr>
      <w:r w:rsidRPr="00A25478">
        <w:rPr>
          <w:rFonts w:ascii="Times New Roman" w:eastAsia="Times New Roman" w:hAnsi="Times New Roman" w:cs="Times New Roman"/>
        </w:rPr>
        <w:br/>
        <w:t>Птицы в гнезде до осени, а дети в дому до возраста.</w:t>
      </w:r>
    </w:p>
    <w:p w:rsidR="001053EA" w:rsidRPr="001053EA" w:rsidRDefault="001053EA" w:rsidP="001053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5C7AA3" w:rsidRDefault="005C7AA3" w:rsidP="001053EA">
      <w:pPr>
        <w:spacing w:after="0" w:line="240" w:lineRule="auto"/>
        <w:jc w:val="both"/>
        <w:rPr>
          <w:rFonts w:ascii="Monotype Corsiva" w:eastAsia="Times New Roman" w:hAnsi="Monotype Corsiva" w:cs="Times New Roman"/>
          <w:b/>
          <w:sz w:val="24"/>
          <w:szCs w:val="24"/>
        </w:rPr>
      </w:pPr>
    </w:p>
    <w:p w:rsidR="005C7AA3" w:rsidRDefault="005C7AA3" w:rsidP="001053EA">
      <w:pPr>
        <w:spacing w:after="0" w:line="240" w:lineRule="auto"/>
        <w:jc w:val="both"/>
        <w:rPr>
          <w:rFonts w:ascii="Monotype Corsiva" w:eastAsia="Times New Roman" w:hAnsi="Monotype Corsiva" w:cs="Times New Roman"/>
          <w:b/>
          <w:sz w:val="24"/>
          <w:szCs w:val="24"/>
        </w:rPr>
      </w:pPr>
    </w:p>
    <w:p w:rsidR="001053EA" w:rsidRPr="001053EA" w:rsidRDefault="001053EA" w:rsidP="001053EA">
      <w:pPr>
        <w:spacing w:after="0" w:line="240" w:lineRule="auto"/>
        <w:jc w:val="both"/>
        <w:rPr>
          <w:rFonts w:ascii="Monotype Corsiva" w:eastAsia="Times New Roman" w:hAnsi="Monotype Corsiva" w:cs="Times New Roman"/>
          <w:b/>
          <w:sz w:val="24"/>
          <w:szCs w:val="24"/>
        </w:rPr>
      </w:pPr>
      <w:r w:rsidRPr="001053EA">
        <w:rPr>
          <w:rFonts w:ascii="Monotype Corsiva" w:eastAsia="Times New Roman" w:hAnsi="Monotype Corsiva" w:cs="Times New Roman"/>
          <w:b/>
          <w:sz w:val="24"/>
          <w:szCs w:val="24"/>
        </w:rPr>
        <w:t>______</w:t>
      </w:r>
      <w:r>
        <w:rPr>
          <w:rFonts w:ascii="Monotype Corsiva" w:eastAsia="Times New Roman" w:hAnsi="Monotype Corsiva" w:cs="Times New Roman"/>
          <w:b/>
          <w:sz w:val="24"/>
          <w:szCs w:val="24"/>
        </w:rPr>
        <w:t>______________________________</w:t>
      </w:r>
    </w:p>
    <w:p w:rsidR="001053EA" w:rsidRPr="001053EA" w:rsidRDefault="001053EA" w:rsidP="001053EA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1053EA">
        <w:rPr>
          <w:rFonts w:ascii="Times New Roman" w:eastAsia="Times New Roman" w:hAnsi="Times New Roman" w:cs="Times New Roman"/>
          <w:sz w:val="18"/>
          <w:szCs w:val="24"/>
        </w:rPr>
        <w:t>Отв. О.И. Спицы</w:t>
      </w:r>
      <w:r w:rsidR="005C7AA3">
        <w:rPr>
          <w:rFonts w:ascii="Times New Roman" w:eastAsia="Times New Roman" w:hAnsi="Times New Roman" w:cs="Times New Roman"/>
          <w:sz w:val="18"/>
          <w:szCs w:val="24"/>
        </w:rPr>
        <w:t>на, комп. верстка О.И. Спицына</w:t>
      </w:r>
      <w:r w:rsidRPr="001053EA">
        <w:rPr>
          <w:rFonts w:ascii="Times New Roman" w:eastAsia="Times New Roman" w:hAnsi="Times New Roman" w:cs="Times New Roman"/>
          <w:sz w:val="18"/>
          <w:szCs w:val="24"/>
        </w:rPr>
        <w:t>, МБУК Горнозаводская центральная городская библиотека, 2025 г.</w:t>
      </w:r>
    </w:p>
    <w:p w:rsidR="001053EA" w:rsidRPr="00A25478" w:rsidRDefault="005C7AA3" w:rsidP="001053EA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25478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="001053EA" w:rsidRPr="00A25478">
        <w:rPr>
          <w:rFonts w:ascii="Times New Roman" w:hAnsi="Times New Roman" w:cs="Times New Roman"/>
          <w:b/>
          <w:sz w:val="24"/>
          <w:szCs w:val="28"/>
        </w:rPr>
        <w:t xml:space="preserve">МБУК «Горнозаводская </w:t>
      </w:r>
      <w:r w:rsidRPr="00A25478">
        <w:rPr>
          <w:rFonts w:ascii="Times New Roman" w:hAnsi="Times New Roman" w:cs="Times New Roman"/>
          <w:b/>
          <w:sz w:val="24"/>
          <w:szCs w:val="28"/>
        </w:rPr>
        <w:t xml:space="preserve">     </w:t>
      </w:r>
      <w:r w:rsidR="001053EA" w:rsidRPr="00A25478">
        <w:rPr>
          <w:rFonts w:ascii="Times New Roman" w:hAnsi="Times New Roman" w:cs="Times New Roman"/>
          <w:b/>
          <w:sz w:val="24"/>
          <w:szCs w:val="28"/>
        </w:rPr>
        <w:t>центральная городская библиотека»</w:t>
      </w:r>
    </w:p>
    <w:p w:rsidR="005C7AA3" w:rsidRDefault="005C7AA3" w:rsidP="001053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A3" w:rsidRDefault="005C7AA3" w:rsidP="001053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AA3" w:rsidRPr="001053EA" w:rsidRDefault="005C7AA3" w:rsidP="001053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3EA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604520</wp:posOffset>
            </wp:positionH>
            <wp:positionV relativeFrom="paragraph">
              <wp:posOffset>341630</wp:posOffset>
            </wp:positionV>
            <wp:extent cx="1944000" cy="1949321"/>
            <wp:effectExtent l="0" t="0" r="0" b="0"/>
            <wp:wrapNone/>
            <wp:docPr id="3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00" cy="194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3EA" w:rsidRPr="001053EA" w:rsidRDefault="001053EA" w:rsidP="001053EA">
      <w:pPr>
        <w:jc w:val="both"/>
        <w:rPr>
          <w:rFonts w:ascii="Times New Roman" w:hAnsi="Times New Roman" w:cs="Times New Roman"/>
        </w:rPr>
      </w:pPr>
    </w:p>
    <w:p w:rsidR="002929E8" w:rsidRPr="001053EA" w:rsidRDefault="002929E8" w:rsidP="001053EA">
      <w:pPr>
        <w:jc w:val="both"/>
        <w:rPr>
          <w:rFonts w:ascii="Times New Roman" w:hAnsi="Times New Roman" w:cs="Times New Roman"/>
        </w:rPr>
      </w:pPr>
    </w:p>
    <w:p w:rsidR="005C7AA3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5C7AA3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5C7AA3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5C7AA3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5C7AA3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5C7AA3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1053EA" w:rsidRPr="001053EA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      </w:t>
      </w:r>
      <w:r w:rsidR="001053EA" w:rsidRPr="001053EA">
        <w:rPr>
          <w:rFonts w:ascii="Times New Roman" w:hAnsi="Times New Roman" w:cs="Times New Roman"/>
          <w:b/>
          <w:color w:val="FF0000"/>
          <w:sz w:val="30"/>
          <w:szCs w:val="30"/>
        </w:rPr>
        <w:t>АЗБУКА</w:t>
      </w:r>
    </w:p>
    <w:p w:rsidR="001053EA" w:rsidRPr="001053EA" w:rsidRDefault="005C7AA3" w:rsidP="001053EA">
      <w:pPr>
        <w:spacing w:after="0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        </w:t>
      </w:r>
      <w:r w:rsidR="001053EA" w:rsidRPr="001053EA">
        <w:rPr>
          <w:rFonts w:ascii="Times New Roman" w:hAnsi="Times New Roman" w:cs="Times New Roman"/>
          <w:b/>
          <w:color w:val="FF0000"/>
          <w:sz w:val="30"/>
          <w:szCs w:val="30"/>
        </w:rPr>
        <w:t>СЕМЕЙНОГО ПРАВА</w:t>
      </w:r>
    </w:p>
    <w:p w:rsidR="001053EA" w:rsidRPr="001053EA" w:rsidRDefault="001053EA" w:rsidP="001053EA">
      <w:pPr>
        <w:jc w:val="both"/>
        <w:rPr>
          <w:rFonts w:ascii="Times New Roman" w:hAnsi="Times New Roman" w:cs="Times New Roman"/>
        </w:rPr>
      </w:pPr>
    </w:p>
    <w:p w:rsidR="001053EA" w:rsidRDefault="001053EA" w:rsidP="001053EA">
      <w:pPr>
        <w:jc w:val="both"/>
        <w:rPr>
          <w:rFonts w:ascii="Times New Roman" w:hAnsi="Times New Roman" w:cs="Times New Roman"/>
        </w:rPr>
      </w:pPr>
    </w:p>
    <w:p w:rsidR="005C7AA3" w:rsidRDefault="005C7AA3" w:rsidP="001053EA">
      <w:pPr>
        <w:jc w:val="both"/>
        <w:rPr>
          <w:rFonts w:ascii="Times New Roman" w:hAnsi="Times New Roman" w:cs="Times New Roman"/>
        </w:rPr>
      </w:pPr>
    </w:p>
    <w:p w:rsidR="005C7AA3" w:rsidRDefault="005C7AA3" w:rsidP="001053EA">
      <w:pPr>
        <w:jc w:val="both"/>
        <w:rPr>
          <w:rFonts w:ascii="Times New Roman" w:hAnsi="Times New Roman" w:cs="Times New Roman"/>
        </w:rPr>
      </w:pPr>
    </w:p>
    <w:p w:rsidR="00A25478" w:rsidRPr="001053EA" w:rsidRDefault="00A25478" w:rsidP="001053EA">
      <w:pPr>
        <w:jc w:val="both"/>
        <w:rPr>
          <w:rFonts w:ascii="Times New Roman" w:hAnsi="Times New Roman" w:cs="Times New Roman"/>
        </w:rPr>
      </w:pPr>
    </w:p>
    <w:p w:rsidR="001053EA" w:rsidRPr="001053EA" w:rsidRDefault="001053EA" w:rsidP="001053EA">
      <w:pPr>
        <w:jc w:val="both"/>
        <w:rPr>
          <w:rFonts w:ascii="Times New Roman" w:hAnsi="Times New Roman" w:cs="Times New Roman"/>
        </w:rPr>
      </w:pPr>
    </w:p>
    <w:p w:rsidR="003A2284" w:rsidRDefault="005C7AA3" w:rsidP="003A228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г. Горнозаводск, 2025 г.</w:t>
      </w:r>
    </w:p>
    <w:p w:rsidR="001053EA" w:rsidRDefault="001053EA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  <w:b/>
        </w:rPr>
        <w:lastRenderedPageBreak/>
        <w:t>Семейное право</w:t>
      </w:r>
      <w:r w:rsidRPr="001053EA">
        <w:rPr>
          <w:rFonts w:ascii="Times New Roman" w:hAnsi="Times New Roman" w:cs="Times New Roman"/>
        </w:rPr>
        <w:t xml:space="preserve"> — система правовых норм, р</w:t>
      </w:r>
      <w:r>
        <w:rPr>
          <w:rFonts w:ascii="Times New Roman" w:hAnsi="Times New Roman" w:cs="Times New Roman"/>
        </w:rPr>
        <w:t>егулирующих семейные отношения</w:t>
      </w:r>
      <w:r w:rsidRPr="001053EA">
        <w:rPr>
          <w:rFonts w:ascii="Times New Roman" w:hAnsi="Times New Roman" w:cs="Times New Roman"/>
        </w:rPr>
        <w:t>, возникающие между гражданами во время брака, родства, усыновления, принятия детей в семью на воспитание</w:t>
      </w:r>
      <w:r w:rsidR="005F7C35">
        <w:rPr>
          <w:rFonts w:ascii="Times New Roman" w:hAnsi="Times New Roman" w:cs="Times New Roman"/>
        </w:rPr>
        <w:t>.</w:t>
      </w:r>
    </w:p>
    <w:p w:rsidR="005F7C35" w:rsidRPr="001053EA" w:rsidRDefault="005F7C35" w:rsidP="001053EA">
      <w:pPr>
        <w:spacing w:after="0"/>
        <w:jc w:val="both"/>
      </w:pPr>
    </w:p>
    <w:p w:rsidR="001053EA" w:rsidRDefault="001053EA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  <w:b/>
        </w:rPr>
        <w:t>Семейное право</w:t>
      </w:r>
      <w:r w:rsidRPr="001053EA">
        <w:rPr>
          <w:rFonts w:ascii="Times New Roman" w:hAnsi="Times New Roman" w:cs="Times New Roman"/>
        </w:rPr>
        <w:t xml:space="preserve"> регулирует определённый вид общественных отношений — семейные отношения, которые возникают из факта брака и принадлежности к семье.</w:t>
      </w:r>
    </w:p>
    <w:p w:rsidR="005F7C35" w:rsidRDefault="005F7C35" w:rsidP="001053EA">
      <w:pPr>
        <w:spacing w:after="0"/>
        <w:jc w:val="both"/>
        <w:rPr>
          <w:rFonts w:ascii="Times New Roman" w:hAnsi="Times New Roman" w:cs="Times New Roman"/>
        </w:rPr>
      </w:pPr>
    </w:p>
    <w:p w:rsidR="005F7C35" w:rsidRDefault="001053EA" w:rsidP="001053EA">
      <w:pPr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  <w:b/>
        </w:rPr>
        <w:t>Семейный кодекс</w:t>
      </w:r>
      <w:r w:rsidRPr="001053EA">
        <w:rPr>
          <w:rFonts w:ascii="Times New Roman" w:hAnsi="Times New Roman" w:cs="Times New Roman"/>
        </w:rPr>
        <w:t xml:space="preserve"> — это нормативный правовой акт, в котором прописан регламент отношений внутри любой семьи в Российской Федерации.</w:t>
      </w:r>
    </w:p>
    <w:p w:rsidR="001053EA" w:rsidRDefault="001053EA" w:rsidP="001053EA">
      <w:pPr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 xml:space="preserve"> У родителей есть права и обязанности, а у детей, в силу недееспособности, только права</w:t>
      </w:r>
      <w:r w:rsidR="005F7C35">
        <w:rPr>
          <w:rFonts w:ascii="Times New Roman" w:hAnsi="Times New Roman" w:cs="Times New Roman"/>
        </w:rPr>
        <w:t>.</w:t>
      </w:r>
    </w:p>
    <w:p w:rsidR="005F7C35" w:rsidRDefault="005F7C35" w:rsidP="001053EA">
      <w:pPr>
        <w:jc w:val="both"/>
        <w:rPr>
          <w:rFonts w:ascii="Times New Roman" w:hAnsi="Times New Roman" w:cs="Times New Roman"/>
        </w:rPr>
      </w:pPr>
      <w:r w:rsidRPr="001053EA"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5715</wp:posOffset>
            </wp:positionV>
            <wp:extent cx="2304000" cy="1296000"/>
            <wp:effectExtent l="0" t="0" r="1270" b="0"/>
            <wp:wrapNone/>
            <wp:docPr id="4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2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7C35" w:rsidRDefault="005F7C35" w:rsidP="001053EA">
      <w:pPr>
        <w:jc w:val="both"/>
        <w:rPr>
          <w:rFonts w:ascii="Times New Roman" w:hAnsi="Times New Roman" w:cs="Times New Roman"/>
        </w:rPr>
      </w:pPr>
    </w:p>
    <w:p w:rsidR="005F7C35" w:rsidRDefault="005F7C35" w:rsidP="001053EA">
      <w:pPr>
        <w:jc w:val="both"/>
        <w:rPr>
          <w:rFonts w:ascii="Times New Roman" w:hAnsi="Times New Roman" w:cs="Times New Roman"/>
        </w:rPr>
      </w:pPr>
    </w:p>
    <w:p w:rsidR="000611AA" w:rsidRDefault="000611AA" w:rsidP="001053EA">
      <w:pPr>
        <w:jc w:val="both"/>
        <w:rPr>
          <w:rFonts w:ascii="Times New Roman" w:hAnsi="Times New Roman" w:cs="Times New Roman"/>
        </w:rPr>
      </w:pPr>
    </w:p>
    <w:p w:rsidR="005F7C35" w:rsidRPr="001053EA" w:rsidRDefault="005F7C35" w:rsidP="005F7C35">
      <w:pPr>
        <w:spacing w:after="0"/>
        <w:jc w:val="both"/>
        <w:rPr>
          <w:rFonts w:ascii="Times New Roman" w:hAnsi="Times New Roman" w:cs="Times New Roman"/>
        </w:rPr>
      </w:pPr>
    </w:p>
    <w:p w:rsidR="005F7C35" w:rsidRDefault="009E0A12" w:rsidP="005F7C35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 xml:space="preserve">Семейный кодекс РФ и соответствующие нормы права распространяются только на гражданский брак. </w:t>
      </w:r>
    </w:p>
    <w:p w:rsidR="001053EA" w:rsidRPr="001053EA" w:rsidRDefault="009E0A12" w:rsidP="005F7C35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Остальные формы брака находятся вне сферы регулирования права</w:t>
      </w:r>
      <w:r w:rsidR="005F7C35">
        <w:rPr>
          <w:rFonts w:ascii="Times New Roman" w:hAnsi="Times New Roman" w:cs="Times New Roman"/>
        </w:rPr>
        <w:t xml:space="preserve">. </w:t>
      </w:r>
      <w:r w:rsidR="00A25478" w:rsidRPr="001053EA">
        <w:rPr>
          <w:rFonts w:ascii="Times New Roman" w:hAnsi="Times New Roman" w:cs="Times New Roman"/>
        </w:rPr>
        <w:t>Предмет правового</w:t>
      </w:r>
      <w:r w:rsidR="001053EA" w:rsidRPr="001053EA">
        <w:rPr>
          <w:rFonts w:ascii="Times New Roman" w:hAnsi="Times New Roman" w:cs="Times New Roman"/>
        </w:rPr>
        <w:t xml:space="preserve"> регулирования </w:t>
      </w:r>
      <w:proofErr w:type="spellStart"/>
      <w:r w:rsidR="005F7C35">
        <w:rPr>
          <w:rFonts w:ascii="Times New Roman" w:hAnsi="Times New Roman" w:cs="Times New Roman"/>
        </w:rPr>
        <w:t>брачно</w:t>
      </w:r>
      <w:proofErr w:type="spellEnd"/>
      <w:r w:rsidR="005F7C35">
        <w:rPr>
          <w:rFonts w:ascii="Times New Roman" w:hAnsi="Times New Roman" w:cs="Times New Roman"/>
        </w:rPr>
        <w:t xml:space="preserve"> – семейные отношения   </w:t>
      </w:r>
      <w:bookmarkStart w:id="0" w:name="_GoBack"/>
      <w:bookmarkEnd w:id="0"/>
      <w:r w:rsidR="00A25478" w:rsidRPr="001053EA">
        <w:rPr>
          <w:rFonts w:ascii="Times New Roman" w:hAnsi="Times New Roman" w:cs="Times New Roman"/>
        </w:rPr>
        <w:t>(</w:t>
      </w:r>
      <w:r w:rsidR="001053EA" w:rsidRPr="001053EA">
        <w:rPr>
          <w:rFonts w:ascii="Times New Roman" w:hAnsi="Times New Roman" w:cs="Times New Roman"/>
        </w:rPr>
        <w:t>неимущественные отношения и связанные  с ними имущественные отношения):</w:t>
      </w:r>
    </w:p>
    <w:p w:rsidR="001053EA" w:rsidRPr="00A25478" w:rsidRDefault="001053EA" w:rsidP="00A25478">
      <w:pPr>
        <w:pStyle w:val="ac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A25478">
        <w:rPr>
          <w:rFonts w:ascii="Times New Roman" w:hAnsi="Times New Roman" w:cs="Times New Roman"/>
        </w:rPr>
        <w:t>порядок вступления в брак, основания для его прекращения,</w:t>
      </w:r>
    </w:p>
    <w:p w:rsidR="001053EA" w:rsidRPr="00A25478" w:rsidRDefault="001053EA" w:rsidP="00A25478">
      <w:pPr>
        <w:pStyle w:val="ac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A25478">
        <w:rPr>
          <w:rFonts w:ascii="Times New Roman" w:hAnsi="Times New Roman" w:cs="Times New Roman"/>
        </w:rPr>
        <w:t>права и обязанности супругов, родителей и детей,</w:t>
      </w:r>
    </w:p>
    <w:p w:rsidR="001053EA" w:rsidRPr="00A25478" w:rsidRDefault="001053EA" w:rsidP="00A25478">
      <w:pPr>
        <w:pStyle w:val="ac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A25478">
        <w:rPr>
          <w:rFonts w:ascii="Times New Roman" w:hAnsi="Times New Roman" w:cs="Times New Roman"/>
        </w:rPr>
        <w:t>условия и порядок усыновления, опека и попечительство</w:t>
      </w:r>
    </w:p>
    <w:p w:rsidR="001053EA" w:rsidRPr="001053EA" w:rsidRDefault="001053EA" w:rsidP="001053EA">
      <w:pPr>
        <w:spacing w:after="0"/>
        <w:jc w:val="both"/>
        <w:rPr>
          <w:rFonts w:ascii="Times New Roman" w:hAnsi="Times New Roman" w:cs="Times New Roman"/>
        </w:rPr>
      </w:pPr>
      <w:r w:rsidRPr="00A25478">
        <w:rPr>
          <w:rFonts w:ascii="Times New Roman" w:hAnsi="Times New Roman" w:cs="Times New Roman"/>
          <w:b/>
        </w:rPr>
        <w:t>Брак</w:t>
      </w:r>
      <w:r w:rsidRPr="001053EA">
        <w:rPr>
          <w:rFonts w:ascii="Times New Roman" w:hAnsi="Times New Roman" w:cs="Times New Roman"/>
        </w:rPr>
        <w:t xml:space="preserve"> – добровольный, равноправный союз мужчины и женщины, заключенный с соблюдением определённых правил с целью создания семьи, рождения детей, ведения общего хозяйства</w:t>
      </w:r>
      <w:r w:rsidR="00A25478">
        <w:rPr>
          <w:rFonts w:ascii="Times New Roman" w:hAnsi="Times New Roman" w:cs="Times New Roman"/>
        </w:rPr>
        <w:t>.</w:t>
      </w:r>
    </w:p>
    <w:p w:rsidR="00A25478" w:rsidRPr="00A25478" w:rsidRDefault="001053EA" w:rsidP="001053EA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A25478">
        <w:rPr>
          <w:rFonts w:ascii="Times New Roman" w:hAnsi="Times New Roman" w:cs="Times New Roman"/>
          <w:u w:val="single"/>
        </w:rPr>
        <w:t xml:space="preserve">Условия заключения брака: </w:t>
      </w:r>
    </w:p>
    <w:p w:rsidR="001053EA" w:rsidRPr="001053EA" w:rsidRDefault="001053EA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 xml:space="preserve">взаимное добровольное согласие мужчины и женщины, вступающих в </w:t>
      </w:r>
      <w:r w:rsidR="00A25478" w:rsidRPr="001053EA">
        <w:rPr>
          <w:rFonts w:ascii="Times New Roman" w:hAnsi="Times New Roman" w:cs="Times New Roman"/>
        </w:rPr>
        <w:t>брак, достижение</w:t>
      </w:r>
      <w:r w:rsidRPr="001053EA">
        <w:rPr>
          <w:rFonts w:ascii="Times New Roman" w:hAnsi="Times New Roman" w:cs="Times New Roman"/>
        </w:rPr>
        <w:t xml:space="preserve"> ими брачного возраста 18 лет</w:t>
      </w:r>
    </w:p>
    <w:p w:rsidR="009E0A12" w:rsidRPr="00A25478" w:rsidRDefault="009E0A12" w:rsidP="001053EA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A25478">
        <w:rPr>
          <w:rFonts w:ascii="Times New Roman" w:hAnsi="Times New Roman" w:cs="Times New Roman"/>
          <w:u w:val="single"/>
        </w:rPr>
        <w:t xml:space="preserve">Основания </w:t>
      </w:r>
      <w:r w:rsidR="004D3029" w:rsidRPr="00A25478">
        <w:rPr>
          <w:rFonts w:ascii="Times New Roman" w:hAnsi="Times New Roman" w:cs="Times New Roman"/>
          <w:u w:val="single"/>
        </w:rPr>
        <w:t>прекращения брака</w:t>
      </w:r>
      <w:r w:rsidRPr="00A25478">
        <w:rPr>
          <w:rFonts w:ascii="Times New Roman" w:hAnsi="Times New Roman" w:cs="Times New Roman"/>
          <w:u w:val="single"/>
        </w:rPr>
        <w:t xml:space="preserve"> (ст. 16 СК РФ):</w:t>
      </w:r>
    </w:p>
    <w:p w:rsidR="009E0A12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Смерть одного из супругов</w:t>
      </w:r>
    </w:p>
    <w:p w:rsidR="009E0A12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Расторжение брака по заявлению (в органах ЗАГС или в судебном порядке)</w:t>
      </w:r>
    </w:p>
    <w:p w:rsidR="009E0A12" w:rsidRPr="00A25478" w:rsidRDefault="009E0A12" w:rsidP="001053EA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A25478">
        <w:rPr>
          <w:rFonts w:ascii="Times New Roman" w:hAnsi="Times New Roman" w:cs="Times New Roman"/>
          <w:u w:val="single"/>
        </w:rPr>
        <w:t>Расторжение брака в органах ЗАГС:</w:t>
      </w:r>
    </w:p>
    <w:p w:rsidR="009E0A12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При взаимном согласии супругов, не имеющих общих несовершеннолетних детей;</w:t>
      </w:r>
    </w:p>
    <w:p w:rsidR="009E0A12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По заявлению одного из супругов, если другой признан судом недееспособным, безвестно отсутствующим или приговорен к лишению свободы сроком более чем на 3 года.</w:t>
      </w:r>
    </w:p>
    <w:p w:rsidR="009E0A12" w:rsidRPr="00A25478" w:rsidRDefault="009E0A12" w:rsidP="001053EA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A25478">
        <w:rPr>
          <w:rFonts w:ascii="Times New Roman" w:hAnsi="Times New Roman" w:cs="Times New Roman"/>
          <w:u w:val="single"/>
        </w:rPr>
        <w:t>Расторжение брака в судебном порядке:</w:t>
      </w:r>
    </w:p>
    <w:p w:rsidR="009E0A12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При взаимном согласии супругов, имеющих общих несовершеннолетних детей;</w:t>
      </w:r>
    </w:p>
    <w:p w:rsidR="009E0A12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При отсутствии согласия одного из супругов на расторжение брака;</w:t>
      </w:r>
    </w:p>
    <w:p w:rsidR="00A25478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При уклонении одного из супругов от расторжения брака в органах ЗАГС, несмотря на отсутствие возражений</w:t>
      </w:r>
      <w:r w:rsidR="00A25478">
        <w:rPr>
          <w:rFonts w:ascii="Times New Roman" w:hAnsi="Times New Roman" w:cs="Times New Roman"/>
        </w:rPr>
        <w:t>.</w:t>
      </w:r>
    </w:p>
    <w:p w:rsidR="005F7C35" w:rsidRPr="001053EA" w:rsidRDefault="009E0A12" w:rsidP="001053EA">
      <w:pPr>
        <w:spacing w:after="0"/>
        <w:jc w:val="both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>Существует правило, при котором муж не имеет права без согласия жены возбуждать дело о расторжении брака во время беременности жены и в течение года после рождения ребенка. (ст. 17 СК РФ).</w:t>
      </w:r>
      <w:r w:rsidR="005F7C35">
        <w:rPr>
          <w:rFonts w:ascii="Times New Roman" w:hAnsi="Times New Roman" w:cs="Times New Roman"/>
        </w:rPr>
        <w:t xml:space="preserve"> </w:t>
      </w:r>
      <w:r w:rsidRPr="001053EA">
        <w:rPr>
          <w:rFonts w:ascii="Times New Roman" w:hAnsi="Times New Roman" w:cs="Times New Roman"/>
        </w:rPr>
        <w:t>Так же возможно признание брака недействительным в судебном порядке (ст. 27 СК РФ), если:</w:t>
      </w:r>
    </w:p>
    <w:p w:rsidR="009E0A12" w:rsidRPr="005F7C35" w:rsidRDefault="009E0A12" w:rsidP="005F7C35">
      <w:pPr>
        <w:pStyle w:val="ac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5F7C35">
        <w:rPr>
          <w:rFonts w:ascii="Times New Roman" w:hAnsi="Times New Roman" w:cs="Times New Roman"/>
        </w:rPr>
        <w:t>Нарушены условия заключения брака</w:t>
      </w:r>
      <w:r w:rsidR="001053EA" w:rsidRPr="005F7C35">
        <w:rPr>
          <w:rFonts w:ascii="Times New Roman" w:hAnsi="Times New Roman" w:cs="Times New Roman"/>
        </w:rPr>
        <w:t>;</w:t>
      </w:r>
    </w:p>
    <w:p w:rsidR="009E0A12" w:rsidRPr="005F7C35" w:rsidRDefault="009E0A12" w:rsidP="005F7C35">
      <w:pPr>
        <w:pStyle w:val="ac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5F7C35">
        <w:rPr>
          <w:rFonts w:ascii="Times New Roman" w:hAnsi="Times New Roman" w:cs="Times New Roman"/>
        </w:rPr>
        <w:t>Заключён фиктивный брак</w:t>
      </w:r>
      <w:r w:rsidR="001053EA" w:rsidRPr="005F7C35">
        <w:rPr>
          <w:rFonts w:ascii="Times New Roman" w:hAnsi="Times New Roman" w:cs="Times New Roman"/>
        </w:rPr>
        <w:t>.;</w:t>
      </w:r>
    </w:p>
    <w:p w:rsidR="00A25478" w:rsidRPr="005F7C35" w:rsidRDefault="009E0A12" w:rsidP="005F7C35">
      <w:pPr>
        <w:pStyle w:val="ac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5F7C35">
        <w:rPr>
          <w:rFonts w:ascii="Times New Roman" w:hAnsi="Times New Roman" w:cs="Times New Roman"/>
        </w:rPr>
        <w:t>Одним из лиц, вступающих в брак, был сокрыт факт наличия заболевания, передающегося половым путём, или ВИЧ-инфекции</w:t>
      </w:r>
      <w:r w:rsidR="005F7C35">
        <w:rPr>
          <w:rFonts w:ascii="Times New Roman" w:hAnsi="Times New Roman" w:cs="Times New Roman"/>
        </w:rPr>
        <w:t>.</w:t>
      </w:r>
    </w:p>
    <w:p w:rsidR="00A25478" w:rsidRDefault="004D3029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</w:rPr>
        <w:t xml:space="preserve">При заключении брака супруги приобретают определенный </w:t>
      </w:r>
      <w:r w:rsidRPr="00A25478">
        <w:rPr>
          <w:rFonts w:ascii="Times New Roman" w:hAnsi="Times New Roman" w:cs="Times New Roman"/>
        </w:rPr>
        <w:t>набор прав и обязанностей</w:t>
      </w:r>
      <w:r w:rsidR="003A2284" w:rsidRPr="00A25478">
        <w:rPr>
          <w:rFonts w:ascii="Times New Roman" w:hAnsi="Times New Roman" w:cs="Times New Roman"/>
        </w:rPr>
        <w:t>.</w:t>
      </w:r>
      <w:r w:rsidRPr="001053EA">
        <w:rPr>
          <w:rFonts w:ascii="Times New Roman" w:hAnsi="Times New Roman" w:cs="Times New Roman"/>
        </w:rPr>
        <w:t xml:space="preserve"> </w:t>
      </w: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5478" w:rsidRDefault="005F7C35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053E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35560</wp:posOffset>
            </wp:positionV>
            <wp:extent cx="2783840" cy="1188000"/>
            <wp:effectExtent l="0" t="0" r="0" b="0"/>
            <wp:wrapNone/>
            <wp:docPr id="6" name="Рисунок 2" descr="Аспекты лишения родительских прав в Украине - основания и документ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Аспекты лишения родительских прав в Украине - основания и документы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188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F7C35" w:rsidRDefault="005F7C35" w:rsidP="005F7C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F7C35" w:rsidRPr="003A2284" w:rsidRDefault="003A2284" w:rsidP="005F7C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A2284">
        <w:rPr>
          <w:rFonts w:ascii="Times New Roman" w:hAnsi="Times New Roman" w:cs="Times New Roman"/>
          <w:b/>
          <w:bCs/>
        </w:rPr>
        <w:t>Права, обязанности</w:t>
      </w:r>
      <w:r>
        <w:rPr>
          <w:rFonts w:ascii="Times New Roman" w:hAnsi="Times New Roman" w:cs="Times New Roman"/>
          <w:b/>
          <w:bCs/>
        </w:rPr>
        <w:t xml:space="preserve"> </w:t>
      </w:r>
      <w:r w:rsidRPr="003A2284">
        <w:rPr>
          <w:rFonts w:ascii="Times New Roman" w:hAnsi="Times New Roman" w:cs="Times New Roman"/>
          <w:b/>
          <w:bCs/>
        </w:rPr>
        <w:t>родителей</w:t>
      </w:r>
    </w:p>
    <w:p w:rsidR="003A2284" w:rsidRPr="003A2284" w:rsidRDefault="003A2284" w:rsidP="005F7C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Родители имеют право, несут обязанности и ответственность за воспитание и развитие ребенка; согласно </w:t>
      </w:r>
      <w:r w:rsidRPr="003A2284">
        <w:rPr>
          <w:rFonts w:ascii="Times New Roman" w:hAnsi="Times New Roman" w:cs="Times New Roman"/>
          <w:b/>
          <w:bCs/>
          <w:iCs/>
        </w:rPr>
        <w:t>Семейному Кодексу РФ</w:t>
      </w:r>
      <w:r>
        <w:rPr>
          <w:rFonts w:ascii="Times New Roman" w:hAnsi="Times New Roman" w:cs="Times New Roman"/>
        </w:rPr>
        <w:t xml:space="preserve"> это называется </w:t>
      </w:r>
      <w:r w:rsidRPr="003A2284">
        <w:rPr>
          <w:rFonts w:ascii="Times New Roman" w:hAnsi="Times New Roman" w:cs="Times New Roman"/>
          <w:b/>
        </w:rPr>
        <w:t>родительскими правами.</w:t>
      </w:r>
    </w:p>
    <w:p w:rsidR="00A25478" w:rsidRDefault="00A25478" w:rsidP="005F7C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A2284" w:rsidRDefault="003A2284" w:rsidP="005F7C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Родительские права прекращаются по достижении детьми возраста 18 лет (совершеннолетия</w:t>
      </w:r>
      <w:r w:rsidR="00A25478">
        <w:rPr>
          <w:rFonts w:ascii="Times New Roman" w:hAnsi="Times New Roman" w:cs="Times New Roman"/>
        </w:rPr>
        <w:t>), а</w:t>
      </w:r>
      <w:r>
        <w:rPr>
          <w:rFonts w:ascii="Times New Roman" w:hAnsi="Times New Roman" w:cs="Times New Roman"/>
        </w:rPr>
        <w:t xml:space="preserve"> также при вступлении</w:t>
      </w:r>
      <w:r w:rsidR="00A254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несовершеннолетних детей в брак и в других</w:t>
      </w:r>
      <w:r w:rsidR="00A254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установленных законом случаях, приобретения детьми полной дееспособности до достижения совершеннолетия.</w:t>
      </w:r>
    </w:p>
    <w:p w:rsidR="004D3029" w:rsidRPr="001053EA" w:rsidRDefault="004D3029" w:rsidP="003A228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D3029" w:rsidRPr="001053EA" w:rsidSect="005C7AA3">
      <w:pgSz w:w="16838" w:h="11906" w:orient="landscape"/>
      <w:pgMar w:top="851" w:right="820" w:bottom="709" w:left="1134" w:header="283" w:footer="283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AA3" w:rsidRDefault="005C7AA3" w:rsidP="005C7AA3">
      <w:pPr>
        <w:spacing w:after="0" w:line="240" w:lineRule="auto"/>
      </w:pPr>
      <w:r>
        <w:separator/>
      </w:r>
    </w:p>
  </w:endnote>
  <w:endnote w:type="continuationSeparator" w:id="0">
    <w:p w:rsidR="005C7AA3" w:rsidRDefault="005C7AA3" w:rsidP="005C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AA3" w:rsidRDefault="005C7AA3" w:rsidP="005C7AA3">
      <w:pPr>
        <w:spacing w:after="0" w:line="240" w:lineRule="auto"/>
      </w:pPr>
      <w:r>
        <w:separator/>
      </w:r>
    </w:p>
  </w:footnote>
  <w:footnote w:type="continuationSeparator" w:id="0">
    <w:p w:rsidR="005C7AA3" w:rsidRDefault="005C7AA3" w:rsidP="005C7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939A"/>
      </v:shape>
    </w:pict>
  </w:numPicBullet>
  <w:abstractNum w:abstractNumId="0" w15:restartNumberingAfterBreak="0">
    <w:nsid w:val="030211A9"/>
    <w:multiLevelType w:val="hybridMultilevel"/>
    <w:tmpl w:val="489866EE"/>
    <w:lvl w:ilvl="0" w:tplc="2F58B25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48570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E6B28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620BE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E6345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5260E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42AFD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A6DF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BA2F1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604A5"/>
    <w:multiLevelType w:val="hybridMultilevel"/>
    <w:tmpl w:val="001ED4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F34EB"/>
    <w:multiLevelType w:val="hybridMultilevel"/>
    <w:tmpl w:val="5D5023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7697"/>
    <w:multiLevelType w:val="hybridMultilevel"/>
    <w:tmpl w:val="BA746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2DD"/>
    <w:rsid w:val="000611AA"/>
    <w:rsid w:val="000A652C"/>
    <w:rsid w:val="001053EA"/>
    <w:rsid w:val="002929E8"/>
    <w:rsid w:val="002D32DD"/>
    <w:rsid w:val="00306BB4"/>
    <w:rsid w:val="003A2284"/>
    <w:rsid w:val="004D3029"/>
    <w:rsid w:val="005C7AA3"/>
    <w:rsid w:val="005F7C35"/>
    <w:rsid w:val="006E1B2C"/>
    <w:rsid w:val="008A054C"/>
    <w:rsid w:val="009E0A12"/>
    <w:rsid w:val="00A25478"/>
    <w:rsid w:val="00BC2891"/>
    <w:rsid w:val="00F6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4F14"/>
  <w15:docId w15:val="{68524186-EE2E-4083-A77D-9C8513F7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D32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2DD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2D32D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locked/>
    <w:rsid w:val="002D32DD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2D32D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2D3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C7A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C7AA3"/>
  </w:style>
  <w:style w:type="paragraph" w:styleId="aa">
    <w:name w:val="footer"/>
    <w:basedOn w:val="a"/>
    <w:link w:val="ab"/>
    <w:uiPriority w:val="99"/>
    <w:unhideWhenUsed/>
    <w:rsid w:val="005C7A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C7AA3"/>
  </w:style>
  <w:style w:type="paragraph" w:styleId="ac">
    <w:name w:val="List Paragraph"/>
    <w:basedOn w:val="a"/>
    <w:uiPriority w:val="34"/>
    <w:qFormat/>
    <w:rsid w:val="00A25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1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85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59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0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718433-E302-40AD-A7D3-E908A98FA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337</dc:creator>
  <cp:lastModifiedBy>Пользователь</cp:lastModifiedBy>
  <cp:revision>3</cp:revision>
  <dcterms:created xsi:type="dcterms:W3CDTF">2025-07-09T12:30:00Z</dcterms:created>
  <dcterms:modified xsi:type="dcterms:W3CDTF">2025-07-10T06:03:00Z</dcterms:modified>
</cp:coreProperties>
</file>