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427F39" w:rsidRDefault="007D1C2E" w:rsidP="00427F39">
      <w:pPr>
        <w:jc w:val="center"/>
        <w:rPr>
          <w:rFonts w:ascii="Times New Roman" w:hAnsi="Times New Roman" w:cs="Times New Roman"/>
          <w:b/>
          <w:sz w:val="32"/>
          <w:szCs w:val="28"/>
        </w:rPr>
      </w:pPr>
      <w:bookmarkStart w:id="0" w:name="_GoBack"/>
      <w:r w:rsidRPr="00427F39">
        <w:rPr>
          <w:rFonts w:ascii="Times New Roman" w:hAnsi="Times New Roman" w:cs="Times New Roman"/>
          <w:b/>
          <w:sz w:val="32"/>
          <w:szCs w:val="28"/>
        </w:rPr>
        <w:t>«</w:t>
      </w:r>
      <w:proofErr w:type="spellStart"/>
      <w:r w:rsidRPr="00427F39">
        <w:rPr>
          <w:rFonts w:ascii="Times New Roman" w:hAnsi="Times New Roman" w:cs="Times New Roman"/>
          <w:b/>
          <w:sz w:val="32"/>
          <w:szCs w:val="28"/>
        </w:rPr>
        <w:t>Игротерапия</w:t>
      </w:r>
      <w:proofErr w:type="spellEnd"/>
      <w:r w:rsidRPr="00427F39">
        <w:rPr>
          <w:rFonts w:ascii="Times New Roman" w:hAnsi="Times New Roman" w:cs="Times New Roman"/>
          <w:b/>
          <w:sz w:val="32"/>
          <w:szCs w:val="28"/>
        </w:rPr>
        <w:t>»</w:t>
      </w:r>
    </w:p>
    <w:bookmarkEnd w:id="0"/>
    <w:p w:rsidR="007D1C2E" w:rsidRDefault="00427F39" w:rsidP="00427F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110490</wp:posOffset>
            </wp:positionH>
            <wp:positionV relativeFrom="paragraph">
              <wp:posOffset>1998980</wp:posOffset>
            </wp:positionV>
            <wp:extent cx="5940425" cy="446024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1C2E" w:rsidRPr="00427F3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7D1C2E" w:rsidRPr="00427F39">
        <w:rPr>
          <w:rFonts w:ascii="Times New Roman" w:hAnsi="Times New Roman" w:cs="Times New Roman"/>
          <w:sz w:val="28"/>
          <w:szCs w:val="28"/>
        </w:rPr>
        <w:t>Игротерапия</w:t>
      </w:r>
      <w:proofErr w:type="spellEnd"/>
      <w:r w:rsidR="007D1C2E" w:rsidRPr="00427F39">
        <w:rPr>
          <w:rFonts w:ascii="Times New Roman" w:hAnsi="Times New Roman" w:cs="Times New Roman"/>
          <w:sz w:val="28"/>
          <w:szCs w:val="28"/>
        </w:rPr>
        <w:t xml:space="preserve">» широко </w:t>
      </w:r>
      <w:r w:rsidRPr="00427F39">
        <w:rPr>
          <w:rFonts w:ascii="Times New Roman" w:hAnsi="Times New Roman" w:cs="Times New Roman"/>
          <w:sz w:val="28"/>
          <w:szCs w:val="28"/>
        </w:rPr>
        <w:t>распространена среди</w:t>
      </w:r>
      <w:r w:rsidR="007D1C2E" w:rsidRPr="00427F39">
        <w:rPr>
          <w:rFonts w:ascii="Times New Roman" w:hAnsi="Times New Roman" w:cs="Times New Roman"/>
          <w:sz w:val="28"/>
          <w:szCs w:val="28"/>
        </w:rPr>
        <w:t xml:space="preserve"> людей в</w:t>
      </w:r>
      <w:r w:rsidR="003F1061" w:rsidRPr="00427F39">
        <w:rPr>
          <w:rFonts w:ascii="Times New Roman" w:hAnsi="Times New Roman" w:cs="Times New Roman"/>
          <w:sz w:val="28"/>
          <w:szCs w:val="28"/>
        </w:rPr>
        <w:t>сех возрастов.</w:t>
      </w:r>
      <w:r w:rsidRPr="00427F39">
        <w:rPr>
          <w:rFonts w:ascii="Times New Roman" w:hAnsi="Times New Roman" w:cs="Times New Roman"/>
          <w:sz w:val="28"/>
          <w:szCs w:val="28"/>
        </w:rPr>
        <w:t xml:space="preserve"> </w:t>
      </w:r>
      <w:r w:rsidR="003F1061" w:rsidRPr="00427F39">
        <w:rPr>
          <w:rFonts w:ascii="Times New Roman" w:hAnsi="Times New Roman" w:cs="Times New Roman"/>
          <w:sz w:val="28"/>
          <w:szCs w:val="28"/>
        </w:rPr>
        <w:t>Изучено и доказано,</w:t>
      </w:r>
      <w:r w:rsidRPr="00427F39">
        <w:rPr>
          <w:rFonts w:ascii="Times New Roman" w:hAnsi="Times New Roman" w:cs="Times New Roman"/>
          <w:sz w:val="28"/>
          <w:szCs w:val="28"/>
        </w:rPr>
        <w:t xml:space="preserve"> </w:t>
      </w:r>
      <w:r w:rsidR="003F1061" w:rsidRPr="00427F39">
        <w:rPr>
          <w:rFonts w:ascii="Times New Roman" w:hAnsi="Times New Roman" w:cs="Times New Roman"/>
          <w:sz w:val="28"/>
          <w:szCs w:val="28"/>
        </w:rPr>
        <w:t>что игры разной направленности активизируют кровоснабжение,</w:t>
      </w:r>
      <w:r w:rsidRPr="00427F39">
        <w:rPr>
          <w:rFonts w:ascii="Times New Roman" w:hAnsi="Times New Roman" w:cs="Times New Roman"/>
          <w:sz w:val="28"/>
          <w:szCs w:val="28"/>
        </w:rPr>
        <w:t xml:space="preserve"> </w:t>
      </w:r>
      <w:r w:rsidR="003F1061" w:rsidRPr="00427F39">
        <w:rPr>
          <w:rFonts w:ascii="Times New Roman" w:hAnsi="Times New Roman" w:cs="Times New Roman"/>
          <w:sz w:val="28"/>
          <w:szCs w:val="28"/>
        </w:rPr>
        <w:t>усиливают нейронную активность в области мозга,</w:t>
      </w:r>
      <w:r w:rsidRPr="00427F39">
        <w:rPr>
          <w:rFonts w:ascii="Times New Roman" w:hAnsi="Times New Roman" w:cs="Times New Roman"/>
          <w:sz w:val="28"/>
          <w:szCs w:val="28"/>
        </w:rPr>
        <w:t xml:space="preserve"> </w:t>
      </w:r>
      <w:r w:rsidR="003F1061" w:rsidRPr="00427F39">
        <w:rPr>
          <w:rFonts w:ascii="Times New Roman" w:hAnsi="Times New Roman" w:cs="Times New Roman"/>
          <w:sz w:val="28"/>
          <w:szCs w:val="28"/>
        </w:rPr>
        <w:t>отвлекают от негативных мыслей,</w:t>
      </w:r>
      <w:r w:rsidRPr="00427F39">
        <w:rPr>
          <w:rFonts w:ascii="Times New Roman" w:hAnsi="Times New Roman" w:cs="Times New Roman"/>
          <w:sz w:val="28"/>
          <w:szCs w:val="28"/>
        </w:rPr>
        <w:t xml:space="preserve"> </w:t>
      </w:r>
      <w:r w:rsidR="003F1061" w:rsidRPr="00427F39">
        <w:rPr>
          <w:rFonts w:ascii="Times New Roman" w:hAnsi="Times New Roman" w:cs="Times New Roman"/>
          <w:sz w:val="28"/>
          <w:szCs w:val="28"/>
        </w:rPr>
        <w:t>бытовых проблем, снижают уровень стресса и улучшают психологическое состояние.</w:t>
      </w:r>
      <w:r w:rsidRPr="00427F39">
        <w:rPr>
          <w:rFonts w:ascii="Times New Roman" w:hAnsi="Times New Roman" w:cs="Times New Roman"/>
          <w:sz w:val="28"/>
          <w:szCs w:val="28"/>
        </w:rPr>
        <w:t xml:space="preserve"> </w:t>
      </w:r>
      <w:r w:rsidR="003F1061" w:rsidRPr="00427F39">
        <w:rPr>
          <w:rFonts w:ascii="Times New Roman" w:hAnsi="Times New Roman" w:cs="Times New Roman"/>
          <w:sz w:val="28"/>
          <w:szCs w:val="28"/>
        </w:rPr>
        <w:t>Всё это ощутили на себе</w:t>
      </w:r>
      <w:r>
        <w:rPr>
          <w:rFonts w:ascii="Times New Roman" w:hAnsi="Times New Roman" w:cs="Times New Roman"/>
          <w:sz w:val="28"/>
          <w:szCs w:val="28"/>
        </w:rPr>
        <w:t xml:space="preserve"> участники традиционной встречи</w:t>
      </w:r>
      <w:r w:rsidR="003F1061" w:rsidRPr="00427F3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1061" w:rsidRPr="00427F39">
        <w:rPr>
          <w:rFonts w:ascii="Times New Roman" w:hAnsi="Times New Roman" w:cs="Times New Roman"/>
          <w:sz w:val="28"/>
          <w:szCs w:val="28"/>
        </w:rPr>
        <w:t>посвящённой дню здоровья.</w:t>
      </w:r>
    </w:p>
    <w:p w:rsidR="00427F39" w:rsidRPr="00427F39" w:rsidRDefault="00427F39" w:rsidP="00427F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5085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0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7F39" w:rsidRPr="00427F39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1C2E"/>
    <w:rsid w:val="003F1061"/>
    <w:rsid w:val="00427F39"/>
    <w:rsid w:val="00676E0B"/>
    <w:rsid w:val="00704A0E"/>
    <w:rsid w:val="007D1C2E"/>
    <w:rsid w:val="00B200F4"/>
    <w:rsid w:val="00D67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7B764"/>
  <w15:docId w15:val="{724F6E0D-0D3F-466D-AEB6-E8C080E07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2024-04-16T10:58:00Z</dcterms:created>
  <dcterms:modified xsi:type="dcterms:W3CDTF">2024-04-17T04:56:00Z</dcterms:modified>
</cp:coreProperties>
</file>