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ED1" w:rsidRDefault="00D55ED1" w:rsidP="00D55ED1">
      <w:pPr>
        <w:pStyle w:val="a3"/>
        <w:jc w:val="center"/>
      </w:pPr>
      <w:r>
        <w:t>«Россия –</w:t>
      </w:r>
      <w:bookmarkStart w:id="0" w:name="_GoBack"/>
      <w:bookmarkEnd w:id="0"/>
      <w:r>
        <w:t xml:space="preserve"> щедрая душа»</w:t>
      </w:r>
    </w:p>
    <w:p w:rsidR="00D55ED1" w:rsidRDefault="00D55ED1" w:rsidP="00D55ED1">
      <w:pPr>
        <w:pStyle w:val="a3"/>
      </w:pPr>
      <w:r>
        <w:t>11</w:t>
      </w:r>
      <w:r>
        <w:t xml:space="preserve"> июня в Теплогорской библиотеке прошла литературно</w:t>
      </w:r>
      <w:r>
        <w:t>-музыкальная программа</w:t>
      </w:r>
      <w:r>
        <w:t xml:space="preserve"> д</w:t>
      </w:r>
      <w:r>
        <w:t>ля ветеранов «Россия – щедрая душа»</w:t>
      </w:r>
      <w:r>
        <w:t>. На мероприятии присутствовало 22 человека.</w:t>
      </w:r>
    </w:p>
    <w:p w:rsidR="00D55ED1" w:rsidRDefault="00D55ED1" w:rsidP="00D55ED1">
      <w:pPr>
        <w:pStyle w:val="a3"/>
      </w:pPr>
      <w:r>
        <w:t xml:space="preserve"> </w:t>
      </w:r>
    </w:p>
    <w:p w:rsidR="003A04CB" w:rsidRDefault="00D55ED1">
      <w:r w:rsidRPr="00D55ED1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AppData\Local\Temp\Rar$DRa0.224\IMG-202106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224\IMG-20210615-WA0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0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6D"/>
    <w:rsid w:val="003A04CB"/>
    <w:rsid w:val="003E446D"/>
    <w:rsid w:val="00D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6D1A"/>
  <w15:chartTrackingRefBased/>
  <w15:docId w15:val="{CF85FDDA-A5E1-47AF-B2C7-BC9C4702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5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2021-06-23T05:52:00Z</dcterms:created>
  <dcterms:modified xsi:type="dcterms:W3CDTF">2021-06-23T05:56:00Z</dcterms:modified>
</cp:coreProperties>
</file>