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pPr w:leftFromText="180" w:rightFromText="180" w:vertAnchor="page" w:horzAnchor="margin" w:tblpY="2461"/>
        <w:tblW w:w="15418" w:type="dxa"/>
        <w:tblLook w:val="04A0" w:firstRow="1" w:lastRow="0" w:firstColumn="1" w:lastColumn="0" w:noHBand="0" w:noVBand="1"/>
      </w:tblPr>
      <w:tblGrid>
        <w:gridCol w:w="959"/>
        <w:gridCol w:w="3969"/>
        <w:gridCol w:w="9497"/>
        <w:gridCol w:w="993"/>
      </w:tblGrid>
      <w:tr w:rsidR="006A31E3" w:rsidTr="006A31E3">
        <w:trPr>
          <w:trHeight w:val="564"/>
        </w:trPr>
        <w:tc>
          <w:tcPr>
            <w:tcW w:w="95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bookmarkStart w:id="0" w:name="_GoBack"/>
            <w:bookmarkEnd w:id="0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1.03</w:t>
            </w:r>
          </w:p>
        </w:tc>
        <w:tc>
          <w:tcPr>
            <w:tcW w:w="3969" w:type="dxa"/>
          </w:tcPr>
          <w:p w:rsidR="006A31E3" w:rsidRPr="007C1946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 w:rsidRPr="007C1946"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Выставка</w:t>
            </w: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 xml:space="preserve"> «Юбиляры месяца»</w:t>
            </w:r>
          </w:p>
        </w:tc>
        <w:tc>
          <w:tcPr>
            <w:tcW w:w="9497" w:type="dxa"/>
          </w:tcPr>
          <w:p w:rsidR="006A31E3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15 марта — 85 лет</w:t>
            </w:r>
            <w:r>
              <w:rPr>
                <w:rFonts w:ascii="Cambria" w:hAnsi="Cambria"/>
                <w:color w:val="1F1F1F"/>
              </w:rPr>
              <w:t> со дня рождения русского писателя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Валентина Григорьевича Распутина</w:t>
            </w:r>
            <w:r>
              <w:rPr>
                <w:rFonts w:ascii="Cambria" w:hAnsi="Cambria"/>
                <w:color w:val="1F1F1F"/>
              </w:rPr>
              <w:t> (1937–2015)</w:t>
            </w:r>
          </w:p>
          <w:p w:rsidR="006A31E3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Cambria" w:hAnsi="Cambria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30 марта — 110 лет</w:t>
            </w:r>
            <w:r>
              <w:rPr>
                <w:rFonts w:ascii="Cambria" w:hAnsi="Cambria"/>
                <w:color w:val="1F1F1F"/>
              </w:rPr>
              <w:t> со дня рождения русского поэта, драматурга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Александра Константиновича Гладкова</w:t>
            </w:r>
            <w:r>
              <w:rPr>
                <w:rFonts w:ascii="Cambria" w:hAnsi="Cambria"/>
                <w:color w:val="1F1F1F"/>
              </w:rPr>
              <w:t> (1912–1976)</w:t>
            </w:r>
          </w:p>
          <w:p w:rsidR="006A31E3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31 марта — 140 лет</w:t>
            </w:r>
            <w:r>
              <w:rPr>
                <w:rFonts w:ascii="Cambria" w:hAnsi="Cambria"/>
                <w:color w:val="1F1F1F"/>
              </w:rPr>
              <w:t> со дня рождения русского писателя, критика, литературоведа, переводчика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Корнея Ивановича Чуковского</w:t>
            </w:r>
            <w:r>
              <w:rPr>
                <w:rFonts w:ascii="Cambria" w:hAnsi="Cambria"/>
                <w:color w:val="1F1F1F"/>
              </w:rPr>
              <w:t> (1882–1969)</w:t>
            </w:r>
          </w:p>
        </w:tc>
        <w:tc>
          <w:tcPr>
            <w:tcW w:w="993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  <w:tr w:rsidR="006A31E3" w:rsidTr="006A31E3">
        <w:tc>
          <w:tcPr>
            <w:tcW w:w="95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2.03</w:t>
            </w:r>
          </w:p>
        </w:tc>
        <w:tc>
          <w:tcPr>
            <w:tcW w:w="396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ГТО</w:t>
            </w:r>
          </w:p>
          <w:p w:rsidR="006A31E3" w:rsidRPr="007C1946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Соревнования совместно со школой</w:t>
            </w:r>
          </w:p>
        </w:tc>
        <w:tc>
          <w:tcPr>
            <w:tcW w:w="9497" w:type="dxa"/>
          </w:tcPr>
          <w:p w:rsidR="006A31E3" w:rsidRPr="001B382B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 марта — Всемирный день гражданской обороны</w:t>
            </w:r>
            <w:r>
              <w:rPr>
                <w:rFonts w:ascii="Cambria" w:hAnsi="Cambria"/>
                <w:color w:val="1F1F1F"/>
              </w:rPr>
              <w:t> (В 1972 г. была создана Международная организация гражданской обороны. В России этот день отмечается с 1994 г.)</w:t>
            </w:r>
          </w:p>
        </w:tc>
        <w:tc>
          <w:tcPr>
            <w:tcW w:w="993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  <w:tr w:rsidR="006A31E3" w:rsidTr="006A31E3">
        <w:tc>
          <w:tcPr>
            <w:tcW w:w="95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3.03</w:t>
            </w:r>
          </w:p>
        </w:tc>
        <w:tc>
          <w:tcPr>
            <w:tcW w:w="3969" w:type="dxa"/>
          </w:tcPr>
          <w:p w:rsidR="006A31E3" w:rsidRPr="007C1946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«Есть женщины в русских селеньях» выставка женщины рекордсменки.</w:t>
            </w:r>
          </w:p>
        </w:tc>
        <w:tc>
          <w:tcPr>
            <w:tcW w:w="9497" w:type="dxa"/>
          </w:tcPr>
          <w:p w:rsidR="006A31E3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8 марта — Международный женский день</w:t>
            </w:r>
            <w:r>
              <w:rPr>
                <w:rFonts w:ascii="Cambria" w:hAnsi="Cambria"/>
                <w:color w:val="1F1F1F"/>
              </w:rPr>
              <w:t> (В 1910 г. на Международной конференции социалисток в Копенгагене К. Цеткин предложила ежегодно проводить День солидарности трудящихся женщин всего мира. В России отмечается с 1913 г.)</w:t>
            </w:r>
          </w:p>
        </w:tc>
        <w:tc>
          <w:tcPr>
            <w:tcW w:w="993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  <w:tr w:rsidR="006A31E3" w:rsidTr="006A31E3">
        <w:tc>
          <w:tcPr>
            <w:tcW w:w="95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6.03</w:t>
            </w:r>
          </w:p>
        </w:tc>
        <w:tc>
          <w:tcPr>
            <w:tcW w:w="396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Квэст для пожилых «Классные бабушки!»</w:t>
            </w:r>
          </w:p>
        </w:tc>
        <w:tc>
          <w:tcPr>
            <w:tcW w:w="9497" w:type="dxa"/>
          </w:tcPr>
          <w:p w:rsidR="006A31E3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  <w:tc>
          <w:tcPr>
            <w:tcW w:w="993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  <w:tr w:rsidR="006A31E3" w:rsidTr="006A31E3">
        <w:tc>
          <w:tcPr>
            <w:tcW w:w="95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7.03</w:t>
            </w:r>
          </w:p>
        </w:tc>
        <w:tc>
          <w:tcPr>
            <w:tcW w:w="396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Вечер отдыха</w:t>
            </w:r>
          </w:p>
        </w:tc>
        <w:tc>
          <w:tcPr>
            <w:tcW w:w="9497" w:type="dxa"/>
          </w:tcPr>
          <w:p w:rsidR="006A31E3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  <w:tc>
          <w:tcPr>
            <w:tcW w:w="993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</w:tr>
      <w:tr w:rsidR="006A31E3" w:rsidTr="006A31E3">
        <w:trPr>
          <w:trHeight w:val="375"/>
        </w:trPr>
        <w:tc>
          <w:tcPr>
            <w:tcW w:w="95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24.03</w:t>
            </w:r>
          </w:p>
        </w:tc>
        <w:tc>
          <w:tcPr>
            <w:tcW w:w="3969" w:type="dxa"/>
          </w:tcPr>
          <w:p w:rsidR="006A31E3" w:rsidRPr="007C1946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Игра – викторина «В стране сказочных чудес»</w:t>
            </w:r>
          </w:p>
        </w:tc>
        <w:tc>
          <w:tcPr>
            <w:tcW w:w="9497" w:type="dxa"/>
            <w:vMerge w:val="restart"/>
          </w:tcPr>
          <w:p w:rsidR="006A31E3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24–30 марта — Неделя детской и юношеской книги</w:t>
            </w:r>
            <w:r>
              <w:rPr>
                <w:rFonts w:ascii="Cambria" w:hAnsi="Cambria"/>
                <w:color w:val="1F1F1F"/>
              </w:rPr>
              <w:t> (Проводится ежегодно с 1944 г. Первые «Книжкины именины» прошли по инициативе Л. Кассиля в 1943 г. в Москве.)</w:t>
            </w:r>
          </w:p>
        </w:tc>
        <w:tc>
          <w:tcPr>
            <w:tcW w:w="993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6+</w:t>
            </w:r>
          </w:p>
        </w:tc>
      </w:tr>
      <w:tr w:rsidR="006A31E3" w:rsidTr="006A31E3">
        <w:trPr>
          <w:trHeight w:val="375"/>
        </w:trPr>
        <w:tc>
          <w:tcPr>
            <w:tcW w:w="95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26.03</w:t>
            </w:r>
          </w:p>
        </w:tc>
        <w:tc>
          <w:tcPr>
            <w:tcW w:w="3969" w:type="dxa"/>
          </w:tcPr>
          <w:p w:rsidR="006A31E3" w:rsidRPr="007C1946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Лит. турнир «Что за прелесть эти сказки»</w:t>
            </w:r>
          </w:p>
        </w:tc>
        <w:tc>
          <w:tcPr>
            <w:tcW w:w="9497" w:type="dxa"/>
            <w:vMerge/>
          </w:tcPr>
          <w:p w:rsidR="006A31E3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  <w:tc>
          <w:tcPr>
            <w:tcW w:w="993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6+</w:t>
            </w:r>
          </w:p>
        </w:tc>
      </w:tr>
      <w:tr w:rsidR="006A31E3" w:rsidTr="006A31E3">
        <w:trPr>
          <w:trHeight w:val="375"/>
        </w:trPr>
        <w:tc>
          <w:tcPr>
            <w:tcW w:w="959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30.03</w:t>
            </w:r>
          </w:p>
        </w:tc>
        <w:tc>
          <w:tcPr>
            <w:tcW w:w="3969" w:type="dxa"/>
          </w:tcPr>
          <w:p w:rsidR="006A31E3" w:rsidRPr="007C1946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«Где это было, когда это было?» интеллектуальная игра</w:t>
            </w:r>
          </w:p>
        </w:tc>
        <w:tc>
          <w:tcPr>
            <w:tcW w:w="9497" w:type="dxa"/>
            <w:vMerge/>
          </w:tcPr>
          <w:p w:rsidR="006A31E3" w:rsidRDefault="006A31E3" w:rsidP="006A31E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  <w:tc>
          <w:tcPr>
            <w:tcW w:w="993" w:type="dxa"/>
          </w:tcPr>
          <w:p w:rsidR="006A31E3" w:rsidRDefault="006A31E3" w:rsidP="006A31E3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10+</w:t>
            </w:r>
          </w:p>
        </w:tc>
      </w:tr>
    </w:tbl>
    <w:p w:rsidR="006A31E3" w:rsidRDefault="006A31E3">
      <w:r>
        <w:t xml:space="preserve">                                                                                                                    Афиша на март 2022</w:t>
      </w:r>
    </w:p>
    <w:p w:rsidR="006A31E3" w:rsidRDefault="006A31E3"/>
    <w:sectPr w:rsidR="006A31E3" w:rsidSect="006A31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1E3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73F7"/>
    <w:rsid w:val="0007351A"/>
    <w:rsid w:val="00073F8A"/>
    <w:rsid w:val="00084D98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5082"/>
    <w:rsid w:val="000E0586"/>
    <w:rsid w:val="000E446A"/>
    <w:rsid w:val="000F2846"/>
    <w:rsid w:val="000F5AE2"/>
    <w:rsid w:val="00104BFB"/>
    <w:rsid w:val="00116BBA"/>
    <w:rsid w:val="00125280"/>
    <w:rsid w:val="001255A8"/>
    <w:rsid w:val="001426D9"/>
    <w:rsid w:val="00146011"/>
    <w:rsid w:val="00146EB8"/>
    <w:rsid w:val="00150799"/>
    <w:rsid w:val="0015720E"/>
    <w:rsid w:val="00165E14"/>
    <w:rsid w:val="00171F73"/>
    <w:rsid w:val="00174E75"/>
    <w:rsid w:val="00177710"/>
    <w:rsid w:val="0019538B"/>
    <w:rsid w:val="001A0267"/>
    <w:rsid w:val="001A12C9"/>
    <w:rsid w:val="001A1721"/>
    <w:rsid w:val="001B6C4D"/>
    <w:rsid w:val="001C0580"/>
    <w:rsid w:val="001C4B88"/>
    <w:rsid w:val="001C5720"/>
    <w:rsid w:val="001D2A97"/>
    <w:rsid w:val="001D772B"/>
    <w:rsid w:val="001E4BD3"/>
    <w:rsid w:val="001F7580"/>
    <w:rsid w:val="002028D4"/>
    <w:rsid w:val="002166C8"/>
    <w:rsid w:val="002168BE"/>
    <w:rsid w:val="002466F1"/>
    <w:rsid w:val="0025374B"/>
    <w:rsid w:val="00257BBA"/>
    <w:rsid w:val="002644AD"/>
    <w:rsid w:val="002759A8"/>
    <w:rsid w:val="00282D35"/>
    <w:rsid w:val="00283129"/>
    <w:rsid w:val="00284D76"/>
    <w:rsid w:val="00287016"/>
    <w:rsid w:val="00290D95"/>
    <w:rsid w:val="002A0E0F"/>
    <w:rsid w:val="002A280A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3F2A"/>
    <w:rsid w:val="00314062"/>
    <w:rsid w:val="003224FB"/>
    <w:rsid w:val="003230FC"/>
    <w:rsid w:val="0033224D"/>
    <w:rsid w:val="00332412"/>
    <w:rsid w:val="00345E5E"/>
    <w:rsid w:val="00346A90"/>
    <w:rsid w:val="00352F01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A0336"/>
    <w:rsid w:val="003A3C66"/>
    <w:rsid w:val="003A50E3"/>
    <w:rsid w:val="003A51D0"/>
    <w:rsid w:val="003B483C"/>
    <w:rsid w:val="003B530D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69DC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7FD1"/>
    <w:rsid w:val="0066170B"/>
    <w:rsid w:val="00664E26"/>
    <w:rsid w:val="00671420"/>
    <w:rsid w:val="006760A3"/>
    <w:rsid w:val="00681709"/>
    <w:rsid w:val="006823C1"/>
    <w:rsid w:val="0069195A"/>
    <w:rsid w:val="006A31E3"/>
    <w:rsid w:val="006A4277"/>
    <w:rsid w:val="006A54E3"/>
    <w:rsid w:val="006A6FA7"/>
    <w:rsid w:val="006B3F4B"/>
    <w:rsid w:val="006D1CA2"/>
    <w:rsid w:val="006D51F6"/>
    <w:rsid w:val="006D740E"/>
    <w:rsid w:val="006E4514"/>
    <w:rsid w:val="006F2847"/>
    <w:rsid w:val="006F3F4B"/>
    <w:rsid w:val="006F654A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5038"/>
    <w:rsid w:val="007C0C5D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00548"/>
    <w:rsid w:val="008103FF"/>
    <w:rsid w:val="00815061"/>
    <w:rsid w:val="0082643F"/>
    <w:rsid w:val="00826D89"/>
    <w:rsid w:val="00827B78"/>
    <w:rsid w:val="00831EE4"/>
    <w:rsid w:val="00833510"/>
    <w:rsid w:val="008418CD"/>
    <w:rsid w:val="00844ECF"/>
    <w:rsid w:val="0085005C"/>
    <w:rsid w:val="00856B24"/>
    <w:rsid w:val="00862485"/>
    <w:rsid w:val="00874038"/>
    <w:rsid w:val="00874CA0"/>
    <w:rsid w:val="00876E30"/>
    <w:rsid w:val="008827BA"/>
    <w:rsid w:val="0088317D"/>
    <w:rsid w:val="008839D0"/>
    <w:rsid w:val="008851E5"/>
    <w:rsid w:val="008857A6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CDC"/>
    <w:rsid w:val="008C0122"/>
    <w:rsid w:val="008C29CC"/>
    <w:rsid w:val="008D222E"/>
    <w:rsid w:val="008D4A48"/>
    <w:rsid w:val="008D6659"/>
    <w:rsid w:val="008E3F13"/>
    <w:rsid w:val="008E50F2"/>
    <w:rsid w:val="008E62C6"/>
    <w:rsid w:val="008F02C7"/>
    <w:rsid w:val="008F3928"/>
    <w:rsid w:val="008F753B"/>
    <w:rsid w:val="00900DB5"/>
    <w:rsid w:val="009033EF"/>
    <w:rsid w:val="009052E4"/>
    <w:rsid w:val="00907B04"/>
    <w:rsid w:val="009107A9"/>
    <w:rsid w:val="0091391B"/>
    <w:rsid w:val="00921730"/>
    <w:rsid w:val="009220D6"/>
    <w:rsid w:val="00925288"/>
    <w:rsid w:val="00930A2A"/>
    <w:rsid w:val="009324B7"/>
    <w:rsid w:val="00935969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6442"/>
    <w:rsid w:val="00A006DF"/>
    <w:rsid w:val="00A2215F"/>
    <w:rsid w:val="00A22806"/>
    <w:rsid w:val="00A348B5"/>
    <w:rsid w:val="00A44D34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B33BC"/>
    <w:rsid w:val="00AB7E26"/>
    <w:rsid w:val="00AC04DB"/>
    <w:rsid w:val="00AC5D17"/>
    <w:rsid w:val="00AC6E93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34EA7"/>
    <w:rsid w:val="00B35A39"/>
    <w:rsid w:val="00B46C83"/>
    <w:rsid w:val="00B75E13"/>
    <w:rsid w:val="00B90C6E"/>
    <w:rsid w:val="00BA0224"/>
    <w:rsid w:val="00BA27B0"/>
    <w:rsid w:val="00BB09A8"/>
    <w:rsid w:val="00BB291A"/>
    <w:rsid w:val="00BC2B7B"/>
    <w:rsid w:val="00BD450C"/>
    <w:rsid w:val="00BD6003"/>
    <w:rsid w:val="00BD66B4"/>
    <w:rsid w:val="00BE1A40"/>
    <w:rsid w:val="00BF02F1"/>
    <w:rsid w:val="00BF63BA"/>
    <w:rsid w:val="00C128F3"/>
    <w:rsid w:val="00C16150"/>
    <w:rsid w:val="00C24BE4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E0543"/>
    <w:rsid w:val="00CE3569"/>
    <w:rsid w:val="00CF69DE"/>
    <w:rsid w:val="00D03E55"/>
    <w:rsid w:val="00D20A8A"/>
    <w:rsid w:val="00D21023"/>
    <w:rsid w:val="00D3327B"/>
    <w:rsid w:val="00D409E4"/>
    <w:rsid w:val="00D63D49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89C"/>
    <w:rsid w:val="00DC21A8"/>
    <w:rsid w:val="00DC2B04"/>
    <w:rsid w:val="00DD10CE"/>
    <w:rsid w:val="00DD23C9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46A2"/>
    <w:rsid w:val="00E80E85"/>
    <w:rsid w:val="00E85B67"/>
    <w:rsid w:val="00E96952"/>
    <w:rsid w:val="00EA2E3E"/>
    <w:rsid w:val="00EB2413"/>
    <w:rsid w:val="00EB24D3"/>
    <w:rsid w:val="00EB51E6"/>
    <w:rsid w:val="00ED4DC2"/>
    <w:rsid w:val="00ED5B2D"/>
    <w:rsid w:val="00EE1B6F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22DD"/>
    <w:rsid w:val="00F3492C"/>
    <w:rsid w:val="00F42DE4"/>
    <w:rsid w:val="00F453A4"/>
    <w:rsid w:val="00F46EF9"/>
    <w:rsid w:val="00F473A1"/>
    <w:rsid w:val="00F505DB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E3079D-D624-481E-9DD4-386E7414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3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31E3"/>
    <w:rPr>
      <w:b/>
      <w:bCs/>
    </w:rPr>
  </w:style>
  <w:style w:type="table" w:styleId="a5">
    <w:name w:val="Table Grid"/>
    <w:basedOn w:val="a1"/>
    <w:uiPriority w:val="59"/>
    <w:rsid w:val="006A3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2022-02-24T11:17:00Z</dcterms:created>
  <dcterms:modified xsi:type="dcterms:W3CDTF">2022-02-24T11:17:00Z</dcterms:modified>
</cp:coreProperties>
</file>