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0E6" w:rsidRPr="00B337D0" w:rsidRDefault="00C230E6" w:rsidP="00B337D0">
      <w:pPr>
        <w:pStyle w:val="a3"/>
        <w:spacing w:before="0" w:beforeAutospacing="0"/>
        <w:jc w:val="both"/>
        <w:rPr>
          <w:sz w:val="28"/>
          <w:szCs w:val="28"/>
        </w:rPr>
      </w:pPr>
      <w:r w:rsidRPr="00B337D0">
        <w:rPr>
          <w:sz w:val="28"/>
          <w:szCs w:val="28"/>
        </w:rPr>
        <w:t>17 июня проходил квест для дете</w:t>
      </w:r>
      <w:r w:rsidR="00B337D0" w:rsidRPr="00B337D0">
        <w:rPr>
          <w:sz w:val="28"/>
          <w:szCs w:val="28"/>
        </w:rPr>
        <w:t>й по произведению Дж. Роулинг, «</w:t>
      </w:r>
      <w:r w:rsidRPr="00B337D0">
        <w:rPr>
          <w:sz w:val="28"/>
          <w:szCs w:val="28"/>
        </w:rPr>
        <w:t xml:space="preserve">Гарри Поттер и тайная комната" присутствовало 10 детей и 2 взрослых, дети посетили "Визжащую хижину", трактир "Три метлы", и "Кабанья голова", везде выполняли задания и получали фрагменты заклятия, а в "Кабинете </w:t>
      </w:r>
      <w:proofErr w:type="spellStart"/>
      <w:r w:rsidRPr="00B337D0">
        <w:rPr>
          <w:sz w:val="28"/>
          <w:szCs w:val="28"/>
        </w:rPr>
        <w:t>зельеварения</w:t>
      </w:r>
      <w:proofErr w:type="spellEnd"/>
      <w:r w:rsidRPr="00B337D0">
        <w:rPr>
          <w:sz w:val="28"/>
          <w:szCs w:val="28"/>
        </w:rPr>
        <w:t>" сами проводили опыты, для того чтобы составить "проявляющее заклятие".</w:t>
      </w:r>
      <w:bookmarkStart w:id="0" w:name="_GoBack"/>
      <w:bookmarkEnd w:id="0"/>
    </w:p>
    <w:p w:rsidR="00C230E6" w:rsidRDefault="00C230E6"/>
    <w:p w:rsidR="00FB5EFF" w:rsidRDefault="00362611">
      <w:r w:rsidRPr="00362611">
        <w:rPr>
          <w:noProof/>
          <w:lang w:eastAsia="ru-RU"/>
        </w:rPr>
        <w:drawing>
          <wp:inline distT="0" distB="0" distL="0" distR="0">
            <wp:extent cx="5940425" cy="4455319"/>
            <wp:effectExtent l="0" t="317" r="2857" b="2858"/>
            <wp:docPr id="1" name="Рисунок 1" descr="C:\Users\User\Downloads\20210617_14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10617_1420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5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36"/>
    <w:rsid w:val="002E106F"/>
    <w:rsid w:val="00324716"/>
    <w:rsid w:val="00362611"/>
    <w:rsid w:val="00B337D0"/>
    <w:rsid w:val="00C230E6"/>
    <w:rsid w:val="00FB5EFF"/>
    <w:rsid w:val="00FE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AA819"/>
  <w15:chartTrackingRefBased/>
  <w15:docId w15:val="{F9F076CE-18A6-4CB3-BE74-A638A03D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3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4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6</cp:revision>
  <dcterms:created xsi:type="dcterms:W3CDTF">2021-06-18T04:18:00Z</dcterms:created>
  <dcterms:modified xsi:type="dcterms:W3CDTF">2021-06-18T06:03:00Z</dcterms:modified>
</cp:coreProperties>
</file>