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событий на февраль 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3060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306071" w:rsidRPr="000A5F90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3710" w:type="dxa"/>
          </w:tcPr>
          <w:p w:rsidR="00306071" w:rsidRPr="000A5F90" w:rsidRDefault="000A5F90" w:rsidP="00306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Книжная выставка «Шестидесятник 19 века»(к 185-летию Н.Добролюбова)</w:t>
            </w:r>
          </w:p>
        </w:tc>
        <w:tc>
          <w:tcPr>
            <w:tcW w:w="2968" w:type="dxa"/>
          </w:tcPr>
          <w:p w:rsidR="00306071" w:rsidRPr="000A5F90" w:rsidRDefault="003060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06.02</w:t>
            </w:r>
          </w:p>
        </w:tc>
        <w:tc>
          <w:tcPr>
            <w:tcW w:w="3710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Карнавал книг – костюмированный парад сказочных героев.</w:t>
            </w:r>
          </w:p>
        </w:tc>
        <w:tc>
          <w:tcPr>
            <w:tcW w:w="296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 совм с СДД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11.02.</w:t>
            </w:r>
          </w:p>
        </w:tc>
        <w:tc>
          <w:tcPr>
            <w:tcW w:w="3710" w:type="dxa"/>
          </w:tcPr>
          <w:p w:rsidR="00306071" w:rsidRPr="000A5F90" w:rsidRDefault="000A5F90" w:rsidP="000A5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Оформление литературного календаря  «Волшебник слова» (к 190-летию Н.С.Лескова)</w:t>
            </w:r>
          </w:p>
        </w:tc>
        <w:tc>
          <w:tcPr>
            <w:tcW w:w="296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3710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Ток-шоу:  что такое любовь?</w:t>
            </w:r>
          </w:p>
        </w:tc>
        <w:tc>
          <w:tcPr>
            <w:tcW w:w="2968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 совм с СДД</w:t>
            </w:r>
          </w:p>
        </w:tc>
      </w:tr>
      <w:tr w:rsidR="00306071" w:rsidTr="00DE3B50">
        <w:tc>
          <w:tcPr>
            <w:tcW w:w="1237" w:type="dxa"/>
          </w:tcPr>
          <w:p w:rsidR="00306071" w:rsidRPr="00913771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3060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16.02.</w:t>
            </w:r>
          </w:p>
        </w:tc>
        <w:tc>
          <w:tcPr>
            <w:tcW w:w="3710" w:type="dxa"/>
          </w:tcPr>
          <w:p w:rsidR="00306071" w:rsidRDefault="000A5F90" w:rsidP="000A5F90"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Кн. выставка по тв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орчеству</w:t>
            </w: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А.Барто «Поэзия доброты»</w:t>
            </w:r>
          </w:p>
        </w:tc>
        <w:tc>
          <w:tcPr>
            <w:tcW w:w="2968" w:type="dxa"/>
          </w:tcPr>
          <w:p w:rsidR="00306071" w:rsidRDefault="000A5F90" w:rsidP="00DE3B50"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913771" w:rsidTr="00DE3B50">
        <w:tc>
          <w:tcPr>
            <w:tcW w:w="1237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3710" w:type="dxa"/>
          </w:tcPr>
          <w:p w:rsidR="00913771" w:rsidRPr="004E6741" w:rsidRDefault="00913771" w:rsidP="000A5F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Конкурс чтецов «Этих дней не смолкнет слава» (к 23.02.)</w:t>
            </w:r>
          </w:p>
        </w:tc>
        <w:tc>
          <w:tcPr>
            <w:tcW w:w="2968" w:type="dxa"/>
          </w:tcPr>
          <w:p w:rsidR="00913771" w:rsidRPr="000A5F90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Н.Г. совм. с Советом ветеранов</w:t>
            </w:r>
          </w:p>
        </w:tc>
      </w:tr>
      <w:tr w:rsidR="00913771" w:rsidTr="00DE3B50">
        <w:tc>
          <w:tcPr>
            <w:tcW w:w="1237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</w:p>
        </w:tc>
        <w:tc>
          <w:tcPr>
            <w:tcW w:w="3710" w:type="dxa"/>
          </w:tcPr>
          <w:p w:rsidR="00913771" w:rsidRPr="004E6741" w:rsidRDefault="00913771" w:rsidP="000A5F90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Круиз литературный – литературное путешествие, посвященное книгам на морскую тему (</w:t>
            </w:r>
            <w:r>
              <w:rPr>
                <w:rFonts w:ascii="Times New Roman" w:hAnsi="Times New Roman"/>
                <w:sz w:val="28"/>
                <w:szCs w:val="28"/>
              </w:rPr>
              <w:t>онлайн-</w:t>
            </w:r>
            <w:r w:rsidRPr="004E6741">
              <w:rPr>
                <w:rFonts w:ascii="Times New Roman" w:hAnsi="Times New Roman"/>
                <w:sz w:val="28"/>
                <w:szCs w:val="28"/>
              </w:rPr>
              <w:t>презентация)</w:t>
            </w:r>
          </w:p>
        </w:tc>
        <w:tc>
          <w:tcPr>
            <w:tcW w:w="2968" w:type="dxa"/>
          </w:tcPr>
          <w:p w:rsidR="00913771" w:rsidRPr="004E6741" w:rsidRDefault="00913771" w:rsidP="00DE3B50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BF5E28" w:rsidTr="00DE3B50">
        <w:tc>
          <w:tcPr>
            <w:tcW w:w="1237" w:type="dxa"/>
          </w:tcPr>
          <w:p w:rsidR="00BF5E28" w:rsidRDefault="00BF5E28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BF5E28" w:rsidRDefault="00BF5E28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3710" w:type="dxa"/>
          </w:tcPr>
          <w:p w:rsidR="00BF5E28" w:rsidRPr="004E6741" w:rsidRDefault="00BF5E28" w:rsidP="000A5F90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PRO-движение книги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оформление рекламного уголка для читателей</w:t>
            </w:r>
          </w:p>
        </w:tc>
        <w:tc>
          <w:tcPr>
            <w:tcW w:w="2968" w:type="dxa"/>
          </w:tcPr>
          <w:p w:rsidR="00BF5E28" w:rsidRPr="000A5F90" w:rsidRDefault="00BF5E28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5F90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2021-01-26T18:06:00Z</dcterms:created>
  <dcterms:modified xsi:type="dcterms:W3CDTF">2021-01-26T19:18:00Z</dcterms:modified>
</cp:coreProperties>
</file>