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616" w:rsidRPr="007E1616" w:rsidRDefault="007E1616" w:rsidP="007E1616">
      <w:pPr>
        <w:shd w:val="clear" w:color="auto" w:fill="FFFFFF"/>
        <w:spacing w:after="0" w:line="420" w:lineRule="atLeast"/>
        <w:jc w:val="center"/>
        <w:outlineLvl w:val="1"/>
        <w:rPr>
          <w:rFonts w:ascii="Helvetica" w:eastAsia="Times New Roman" w:hAnsi="Helvetica" w:cs="Helvetica"/>
          <w:color w:val="2C2D2E"/>
          <w:sz w:val="36"/>
          <w:szCs w:val="36"/>
          <w:lang w:eastAsia="ru-RU"/>
        </w:rPr>
      </w:pPr>
      <w:r w:rsidRPr="007E1616">
        <w:rPr>
          <w:rFonts w:ascii="Helvetica" w:eastAsia="Times New Roman" w:hAnsi="Helvetica" w:cs="Helvetica"/>
          <w:color w:val="2C2D2E"/>
          <w:sz w:val="36"/>
          <w:szCs w:val="36"/>
          <w:lang w:eastAsia="ru-RU"/>
        </w:rPr>
        <w:t>Информационный стенд ко Дню освобождения Ленинграда от блокады</w:t>
      </w:r>
    </w:p>
    <w:p w:rsidR="00D323C1" w:rsidRDefault="007E1616" w:rsidP="007E1616">
      <w:pPr>
        <w:jc w:val="center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403860</wp:posOffset>
            </wp:positionV>
            <wp:extent cx="5940425" cy="4455160"/>
            <wp:effectExtent l="0" t="0" r="3175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60127_08400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24765</wp:posOffset>
            </wp:positionH>
            <wp:positionV relativeFrom="paragraph">
              <wp:posOffset>4975860</wp:posOffset>
            </wp:positionV>
            <wp:extent cx="5940425" cy="2933700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60127_113908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151"/>
                    <a:stretch/>
                  </pic:blipFill>
                  <pic:spPr bwMode="auto">
                    <a:xfrm>
                      <a:off x="0" y="0"/>
                      <a:ext cx="5940425" cy="293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323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616"/>
    <w:rsid w:val="007E1616"/>
    <w:rsid w:val="00D3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B55A27-9378-4BE9-9C18-CA049EA58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961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2026-01-27T09:41:00Z</dcterms:created>
  <dcterms:modified xsi:type="dcterms:W3CDTF">2026-01-27T09:43:00Z</dcterms:modified>
</cp:coreProperties>
</file>