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рамках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Недели детской и юношеской книги</w:t>
      </w:r>
      <w:bookmarkEnd w:id="0"/>
      <w:r>
        <w:rPr>
          <w:rFonts w:ascii="Times New Roman" w:hAnsi="Times New Roman" w:cs="Times New Roman"/>
          <w:sz w:val="28"/>
          <w:szCs w:val="28"/>
        </w:rPr>
        <w:t xml:space="preserve">, традиционно проводимой в конце марта-начале апреля,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проведены несколько мероприятий. </w:t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Была оформлена выставка-анонс «Это твои самые лучшие друзья». На ней были представлены новые издания, поступившие в библиотеку.  Выставка состояла из трех секций, исходя из возраста: для младших школьников, учащихся средних классов и для подростков 9-11 классов. В каждой секции подборка книг была разной по тематике: художественная литература различных жанров, учебно-познавательная, справочная. </w:t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 w:rsidRPr="00815C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24CE55" wp14:editId="400C4A8D">
            <wp:extent cx="3123668" cy="2345598"/>
            <wp:effectExtent l="8255" t="0" r="8890" b="8890"/>
            <wp:docPr id="2" name="Рисунок 2" descr="C:\Users\1\Downloads\1713193224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19322483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44312" cy="236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5E4FA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94DB7D" wp14:editId="13B52334">
            <wp:extent cx="3126920" cy="2347528"/>
            <wp:effectExtent l="8890" t="0" r="6350" b="6350"/>
            <wp:docPr id="3" name="Рисунок 3" descr="C:\Users\1\Downloads\1713193206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19320685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97966" cy="2400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 w:rsidRPr="00187C6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143EBC" wp14:editId="4EB778A7">
            <wp:extent cx="3095010" cy="2323931"/>
            <wp:effectExtent l="4762" t="0" r="0" b="0"/>
            <wp:docPr id="4" name="Рисунок 4" descr="C:\Users\1\Downloads\1713193174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19317456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3867" cy="236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Одно из проведенных мероприятий Недели детской и юношеской книги – викторина «Книжный биатлон». Это викторина по детским произведениям, где по рисунку на обложке нужно было узнать название и автора книги. Школьники разных возрастов с большим интересом приняли участие в этой викторине, а победители получили тематические сувениры-книжные закладки.</w:t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Вторая викторина называлась «Древо поэзии». На бумажных листочках необычного дерева были прикреплены тексты с первыми строками стихов известных детям любого возраста. Необходимо было вспомнить и продолжить стихотворение и назвать автора. Эта викторина вызвала у ребят оживленный интерес. Даже некоторые взрослые посетители не остались в стороне и приняли активное участие.</w:t>
      </w: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</w:p>
    <w:p w:rsidR="00956017" w:rsidRDefault="00956017" w:rsidP="00956017">
      <w:pPr>
        <w:rPr>
          <w:rFonts w:ascii="Times New Roman" w:hAnsi="Times New Roman" w:cs="Times New Roman"/>
          <w:sz w:val="28"/>
          <w:szCs w:val="28"/>
        </w:rPr>
      </w:pPr>
      <w:r w:rsidRPr="00C0255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9C8E02" wp14:editId="6400DFC8">
            <wp:extent cx="4756868" cy="3571299"/>
            <wp:effectExtent l="2223" t="0" r="7937" b="7938"/>
            <wp:docPr id="6" name="Рисунок 6" descr="C:\Users\1\Downloads\1713265440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32654407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65353" cy="357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595" w:rsidRDefault="00165595"/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017"/>
    <w:rsid w:val="00165595"/>
    <w:rsid w:val="0095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ADDC14-4961-44FA-A3B0-B8F06544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017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2024-04-24T07:18:00Z</dcterms:created>
  <dcterms:modified xsi:type="dcterms:W3CDTF">2024-04-24T07:19:00Z</dcterms:modified>
</cp:coreProperties>
</file>