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Default="00FB04D3" w:rsidP="00FB04D3">
      <w:pPr>
        <w:jc w:val="center"/>
        <w:rPr>
          <w:rFonts w:ascii="Times New Roman" w:hAnsi="Times New Roman" w:cs="Times New Roman"/>
        </w:rPr>
      </w:pPr>
      <w:r>
        <w:t>«Э</w:t>
      </w:r>
      <w:r>
        <w:rPr>
          <w:rFonts w:ascii="Times New Roman" w:hAnsi="Times New Roman" w:cs="Times New Roman"/>
        </w:rPr>
        <w:t>кстремизму и терроризму – НЕТ!» Информационный стенд.</w:t>
      </w:r>
    </w:p>
    <w:p w:rsidR="00FB04D3" w:rsidRDefault="00FB04D3" w:rsidP="002A0F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Информационный стенд был оформлен виде памяток, на которых можно было узнать, как избежать не желательных последствий при столкновении с неизвестными </w:t>
      </w:r>
      <w:proofErr w:type="gramStart"/>
      <w:r>
        <w:rPr>
          <w:rFonts w:ascii="Times New Roman" w:hAnsi="Times New Roman" w:cs="Times New Roman"/>
        </w:rPr>
        <w:t>предметами ,</w:t>
      </w:r>
      <w:proofErr w:type="gramEnd"/>
      <w:r>
        <w:rPr>
          <w:rFonts w:ascii="Times New Roman" w:hAnsi="Times New Roman" w:cs="Times New Roman"/>
        </w:rPr>
        <w:t xml:space="preserve"> куда звонить в случае их обнаружения. Напомнили так же о правилах поведения при захвате заложников, конституционная ответственность за терроризм и многое другое. Ребята, которые подходили к стенду долго и вдумчиво читали и некоторые </w:t>
      </w:r>
      <w:r w:rsidR="002A0F32">
        <w:rPr>
          <w:rFonts w:ascii="Times New Roman" w:hAnsi="Times New Roman" w:cs="Times New Roman"/>
        </w:rPr>
        <w:t xml:space="preserve">задавали множество вопросов. Самым, пожалуй, распространенным был вопрос: «А у нас это может произойти?» Объясняла, что может произойти везде и с </w:t>
      </w:r>
      <w:proofErr w:type="gramStart"/>
      <w:r w:rsidR="002A0F32">
        <w:rPr>
          <w:rFonts w:ascii="Times New Roman" w:hAnsi="Times New Roman" w:cs="Times New Roman"/>
        </w:rPr>
        <w:t>любым .Надо</w:t>
      </w:r>
      <w:proofErr w:type="gramEnd"/>
      <w:r w:rsidR="002A0F32">
        <w:rPr>
          <w:rFonts w:ascii="Times New Roman" w:hAnsi="Times New Roman" w:cs="Times New Roman"/>
        </w:rPr>
        <w:t xml:space="preserve"> всегда быть бдительным и осторожным, обращать внимание не только на подозрительные предметы, но и на незнакомых людей. Дети осуждали друг с другом разные ситуации и уходили с тем, что надо рассказать </w:t>
      </w:r>
      <w:proofErr w:type="gramStart"/>
      <w:r w:rsidR="002A0F32">
        <w:rPr>
          <w:rFonts w:ascii="Times New Roman" w:hAnsi="Times New Roman" w:cs="Times New Roman"/>
        </w:rPr>
        <w:t>тем</w:t>
      </w:r>
      <w:proofErr w:type="gramEnd"/>
      <w:r w:rsidR="002A0F32">
        <w:rPr>
          <w:rFonts w:ascii="Times New Roman" w:hAnsi="Times New Roman" w:cs="Times New Roman"/>
        </w:rPr>
        <w:t xml:space="preserve"> кто не видел стенда об осторожности и внимании к окружающим.</w:t>
      </w:r>
    </w:p>
    <w:p w:rsidR="001038F5" w:rsidRPr="00FB04D3" w:rsidRDefault="001038F5" w:rsidP="002A0F32">
      <w:pPr>
        <w:rPr>
          <w:rFonts w:ascii="Times New Roman" w:hAnsi="Times New Roman" w:cs="Times New Roman"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4064400" cy="5436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тенд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400" cy="54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038F5" w:rsidRPr="00FB04D3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04D3"/>
    <w:rsid w:val="001038F5"/>
    <w:rsid w:val="00132081"/>
    <w:rsid w:val="002A0F32"/>
    <w:rsid w:val="00991ECB"/>
    <w:rsid w:val="00FB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A77D"/>
  <w15:docId w15:val="{49464FAF-B51E-4A28-8154-CD14B17E3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5</cp:revision>
  <dcterms:created xsi:type="dcterms:W3CDTF">2022-02-27T06:18:00Z</dcterms:created>
  <dcterms:modified xsi:type="dcterms:W3CDTF">2022-03-01T05:35:00Z</dcterms:modified>
</cp:coreProperties>
</file>