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73C" w:rsidRPr="0090073C" w:rsidRDefault="0090073C" w:rsidP="0090073C">
      <w:pPr>
        <w:jc w:val="center"/>
        <w:rPr>
          <w:rFonts w:ascii="Times New Roman" w:hAnsi="Times New Roman" w:cs="Times New Roman"/>
          <w:b/>
          <w:color w:val="333333"/>
          <w:sz w:val="40"/>
          <w:szCs w:val="40"/>
          <w:u w:val="single"/>
        </w:rPr>
      </w:pPr>
      <w:r w:rsidRPr="0090073C">
        <w:rPr>
          <w:rFonts w:ascii="Times New Roman" w:hAnsi="Times New Roman" w:cs="Times New Roman"/>
          <w:b/>
          <w:color w:val="333333"/>
          <w:sz w:val="40"/>
          <w:szCs w:val="40"/>
          <w:u w:val="single"/>
        </w:rPr>
        <w:t>22 АВГУСТА</w:t>
      </w:r>
    </w:p>
    <w:p w:rsidR="0090073C" w:rsidRDefault="0090073C" w:rsidP="0090073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90073C">
        <w:rPr>
          <w:rFonts w:ascii="Times New Roman" w:hAnsi="Times New Roman" w:cs="Times New Roman"/>
          <w:b/>
          <w:color w:val="333333"/>
          <w:sz w:val="40"/>
          <w:szCs w:val="40"/>
          <w:u w:val="single"/>
        </w:rPr>
        <w:t>День Государственного флага Российской Федерации.</w:t>
      </w:r>
      <w:r w:rsidRPr="0090073C">
        <w:rPr>
          <w:rFonts w:ascii="Times New Roman" w:hAnsi="Times New Roman" w:cs="Times New Roman"/>
          <w:b/>
          <w:color w:val="333333"/>
          <w:sz w:val="40"/>
          <w:szCs w:val="40"/>
          <w:u w:val="single"/>
        </w:rPr>
        <w:br/>
      </w:r>
    </w:p>
    <w:p w:rsidR="0090073C" w:rsidRPr="0090073C" w:rsidRDefault="0090073C" w:rsidP="0090073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90073C">
        <w:rPr>
          <w:rFonts w:ascii="Times New Roman" w:hAnsi="Times New Roman" w:cs="Times New Roman"/>
          <w:b/>
          <w:sz w:val="40"/>
          <w:szCs w:val="40"/>
          <w:u w:val="single"/>
        </w:rPr>
        <w:t xml:space="preserve">В И К Т О </w:t>
      </w:r>
      <w:proofErr w:type="gramStart"/>
      <w:r w:rsidRPr="0090073C">
        <w:rPr>
          <w:rFonts w:ascii="Times New Roman" w:hAnsi="Times New Roman" w:cs="Times New Roman"/>
          <w:b/>
          <w:sz w:val="40"/>
          <w:szCs w:val="40"/>
          <w:u w:val="single"/>
        </w:rPr>
        <w:t>Р</w:t>
      </w:r>
      <w:proofErr w:type="gramEnd"/>
      <w:r w:rsidRPr="0090073C">
        <w:rPr>
          <w:rFonts w:ascii="Times New Roman" w:hAnsi="Times New Roman" w:cs="Times New Roman"/>
          <w:b/>
          <w:sz w:val="40"/>
          <w:szCs w:val="40"/>
          <w:u w:val="single"/>
        </w:rPr>
        <w:t xml:space="preserve"> И Н А</w:t>
      </w:r>
    </w:p>
    <w:p w:rsid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Style w:val="a3"/>
          <w:rFonts w:ascii="Times New Roman" w:hAnsi="Times New Roman" w:cs="Times New Roman"/>
          <w:color w:val="333333"/>
          <w:sz w:val="28"/>
          <w:szCs w:val="28"/>
        </w:rPr>
        <w:t>Вопросы: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1. Что такое «Государственный флаг»?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2. Как в старые времена на Руси назывался флаг?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3. Назовите документ, который официально установил 22 августа, Днем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  <w:t>Государственного флага Российской Федерации?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4. Как выглядел предшественник </w:t>
      </w:r>
      <w:proofErr w:type="gramStart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современного</w:t>
      </w:r>
      <w:proofErr w:type="gramEnd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триколора</w:t>
      </w:r>
      <w:proofErr w:type="spellEnd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?</w:t>
      </w: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5. Какие цвета согласно Постановлению от 22 августа 1991 г. принято считать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  <w:t>Государственным флагом РФ?</w:t>
      </w: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6. Согласно указу Петра I от 31 января 1705 г. н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а чем необходимо было поднимать </w:t>
      </w:r>
      <w:proofErr w:type="spellStart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триколор</w:t>
      </w:r>
      <w:proofErr w:type="spellEnd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?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7. В </w:t>
      </w:r>
      <w:proofErr w:type="gramStart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царствование</w:t>
      </w:r>
      <w:proofErr w:type="gramEnd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какого царя впервые был по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днят бело-сине- красный флаг на 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первом русском корабле «Орел»?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8. Что означают цвета российского флага?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  <w:t xml:space="preserve">9. Когда впервые </w:t>
      </w:r>
      <w:proofErr w:type="spellStart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триколор</w:t>
      </w:r>
      <w:proofErr w:type="spellEnd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приобрел официальный статус российского флага?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10. </w:t>
      </w:r>
      <w:proofErr w:type="gramStart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Назовите по чьей инициативе </w:t>
      </w:r>
      <w:proofErr w:type="spellStart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триколор</w:t>
      </w:r>
      <w:proofErr w:type="spellEnd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на государственном флаге был</w:t>
      </w:r>
      <w:proofErr w:type="gramEnd"/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зам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енен на 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революционно-красное полотнище?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Pr="0090073C" w:rsidRDefault="0090073C" w:rsidP="0090073C">
      <w:pPr>
        <w:pStyle w:val="a4"/>
        <w:shd w:val="clear" w:color="auto" w:fill="F1F1F1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90073C">
        <w:rPr>
          <w:b/>
          <w:color w:val="333333"/>
          <w:sz w:val="28"/>
          <w:szCs w:val="28"/>
        </w:rPr>
        <w:t>11. Что было изображено на флаге СССР</w:t>
      </w:r>
    </w:p>
    <w:p w:rsid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>12. Когда в Москве впервые был официально поднят трехцветный российский флаг?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  <w:t>(Он заменил в качестве государственного симво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ла красное полотнище с серпом и 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молотом).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13. Назовите правильное расположение цвет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ов Российского флага, начиная с 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нижней полосы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P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14. Возможно ли использование российского флага как эле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мент или фон логотипов 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коммерческих организаций?</w:t>
      </w:r>
    </w:p>
    <w:p w:rsidR="0090073C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6D73F7" w:rsidRDefault="0090073C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t>15. В каком документе описан современный флаг РФ и его официальное</w:t>
      </w:r>
      <w:r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  <w:t>использование?</w:t>
      </w:r>
    </w:p>
    <w:p w:rsidR="0090073C" w:rsidRPr="0090073C" w:rsidRDefault="006D73F7" w:rsidP="0090073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6D73F7">
        <w:rPr>
          <w:rFonts w:ascii="Times New Roman" w:hAnsi="Times New Roman" w:cs="Times New Roman"/>
          <w:b/>
          <w:color w:val="333333"/>
          <w:sz w:val="28"/>
          <w:szCs w:val="28"/>
        </w:rPr>
        <w:drawing>
          <wp:inline distT="0" distB="0" distL="0" distR="0">
            <wp:extent cx="5940425" cy="3345397"/>
            <wp:effectExtent l="19050" t="0" r="3175" b="0"/>
            <wp:docPr id="17" name="Рисунок 17" descr="https://pronedra.ru/upkeep/uploads/2020/05/tild3562-6331-4233-b263-336435633834__2724634foox-1280x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ronedra.ru/upkeep/uploads/2020/05/tild3562-6331-4233-b263-336435633834__2724634foox-1280x7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073C" w:rsidRPr="0090073C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90073C" w:rsidRPr="0090073C" w:rsidRDefault="0090073C" w:rsidP="0090073C">
      <w:pPr>
        <w:rPr>
          <w:rFonts w:ascii="Times New Roman" w:hAnsi="Times New Roman" w:cs="Times New Roman"/>
          <w:b/>
          <w:sz w:val="28"/>
          <w:szCs w:val="28"/>
        </w:rPr>
      </w:pPr>
    </w:p>
    <w:sectPr w:rsidR="0090073C" w:rsidRPr="0090073C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0073C"/>
    <w:rsid w:val="004B2497"/>
    <w:rsid w:val="006D73F7"/>
    <w:rsid w:val="0090073C"/>
    <w:rsid w:val="00991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073C"/>
    <w:rPr>
      <w:b/>
      <w:bCs/>
    </w:rPr>
  </w:style>
  <w:style w:type="paragraph" w:styleId="a4">
    <w:name w:val="Normal (Web)"/>
    <w:basedOn w:val="a"/>
    <w:uiPriority w:val="99"/>
    <w:semiHidden/>
    <w:unhideWhenUsed/>
    <w:rsid w:val="00900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7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73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cp:lastPrinted>2020-08-17T09:13:00Z</cp:lastPrinted>
  <dcterms:created xsi:type="dcterms:W3CDTF">2020-08-17T09:00:00Z</dcterms:created>
  <dcterms:modified xsi:type="dcterms:W3CDTF">2020-08-17T09:14:00Z</dcterms:modified>
</cp:coreProperties>
</file>