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2CA" w:rsidRDefault="00F662CA" w:rsidP="00F662CA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r w:rsidRPr="00D45A82">
        <w:rPr>
          <w:rFonts w:ascii="Times New Roman" w:hAnsi="Times New Roman" w:cs="Times New Roman"/>
          <w:sz w:val="28"/>
          <w:szCs w:val="28"/>
          <w:u w:val="single"/>
        </w:rPr>
        <w:t>Книжная выставка «</w:t>
      </w:r>
      <w:r>
        <w:rPr>
          <w:rFonts w:ascii="Times New Roman" w:hAnsi="Times New Roman" w:cs="Times New Roman"/>
          <w:sz w:val="28"/>
          <w:szCs w:val="28"/>
          <w:u w:val="single"/>
        </w:rPr>
        <w:t>Всемирный</w:t>
      </w:r>
      <w:r w:rsidRPr="00D45A82">
        <w:rPr>
          <w:rFonts w:ascii="Times New Roman" w:hAnsi="Times New Roman" w:cs="Times New Roman"/>
          <w:sz w:val="28"/>
          <w:szCs w:val="28"/>
          <w:u w:val="single"/>
        </w:rPr>
        <w:t xml:space="preserve"> день поэзии»</w:t>
      </w:r>
    </w:p>
    <w:bookmarkEnd w:id="0"/>
    <w:p w:rsidR="00F662CA" w:rsidRDefault="00F662CA" w:rsidP="00F662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Ежегодно 21 марта отмечается Всемирный день поэзии. К этому дню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подготовлена большая тематическая выставка и викторина «Древо поэзии».</w:t>
      </w:r>
    </w:p>
    <w:p w:rsidR="00F662CA" w:rsidRDefault="00F662CA" w:rsidP="00F662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стенде были представлены книги бессмертных классиков поэзии, а также известных советских поэтов. Также была сделана подборка стихотворных произведений для юных читателей.</w:t>
      </w:r>
    </w:p>
    <w:p w:rsidR="00F662CA" w:rsidRDefault="00F662CA" w:rsidP="00F662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Викторина «Древо поэзии» помогла посетителям проверить и вспомнить строки самых известных стихов.</w:t>
      </w:r>
    </w:p>
    <w:p w:rsidR="00F662CA" w:rsidRPr="00D45A82" w:rsidRDefault="00F662CA" w:rsidP="00F662CA">
      <w:pPr>
        <w:rPr>
          <w:rFonts w:ascii="Times New Roman" w:hAnsi="Times New Roman" w:cs="Times New Roman"/>
          <w:sz w:val="28"/>
          <w:szCs w:val="28"/>
        </w:rPr>
      </w:pPr>
    </w:p>
    <w:p w:rsidR="00F662CA" w:rsidRDefault="00F662CA" w:rsidP="00F662CA">
      <w:pPr>
        <w:rPr>
          <w:rFonts w:ascii="Times New Roman" w:hAnsi="Times New Roman" w:cs="Times New Roman"/>
          <w:sz w:val="28"/>
          <w:szCs w:val="28"/>
        </w:rPr>
      </w:pPr>
      <w:r w:rsidRPr="004625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A9D382" wp14:editId="1D240595">
            <wp:extent cx="5940425" cy="4460137"/>
            <wp:effectExtent l="0" t="0" r="3175" b="0"/>
            <wp:docPr id="1" name="Рисунок 1" descr="C:\Users\1\Downloads\IMG_20260320_145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IMG_20260320_1450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0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2CA" w:rsidRDefault="00F662CA" w:rsidP="00F662CA">
      <w:pPr>
        <w:rPr>
          <w:rFonts w:ascii="Times New Roman" w:hAnsi="Times New Roman" w:cs="Times New Roman"/>
          <w:sz w:val="28"/>
          <w:szCs w:val="28"/>
        </w:rPr>
      </w:pPr>
    </w:p>
    <w:p w:rsidR="00F662CA" w:rsidRDefault="00F662CA" w:rsidP="00F662CA">
      <w:pPr>
        <w:rPr>
          <w:rFonts w:ascii="Times New Roman" w:hAnsi="Times New Roman" w:cs="Times New Roman"/>
          <w:sz w:val="28"/>
          <w:szCs w:val="28"/>
        </w:rPr>
      </w:pPr>
    </w:p>
    <w:p w:rsidR="00374FC0" w:rsidRDefault="00374FC0"/>
    <w:sectPr w:rsidR="00374F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2CA"/>
    <w:rsid w:val="00374FC0"/>
    <w:rsid w:val="00F66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8159EC-16FE-49BC-873E-684848FD1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2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2026-03-24T07:28:00Z</dcterms:created>
  <dcterms:modified xsi:type="dcterms:W3CDTF">2026-03-24T07:29:00Z</dcterms:modified>
</cp:coreProperties>
</file>