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DF3" w:rsidRDefault="00CB1DF3" w:rsidP="00CB1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6 по 14 февраля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для посетителей была подг</w:t>
      </w:r>
      <w:r>
        <w:rPr>
          <w:rFonts w:ascii="Times New Roman" w:hAnsi="Times New Roman" w:cs="Times New Roman"/>
          <w:sz w:val="28"/>
          <w:szCs w:val="28"/>
        </w:rPr>
        <w:t xml:space="preserve">отовлен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информационный стенд, посвященный</w:t>
      </w:r>
      <w:r>
        <w:rPr>
          <w:rFonts w:ascii="Times New Roman" w:hAnsi="Times New Roman" w:cs="Times New Roman"/>
          <w:sz w:val="28"/>
          <w:szCs w:val="28"/>
        </w:rPr>
        <w:t xml:space="preserve"> Дню российской науки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, который отмечается 8 февраля. На стенде были представлены материалы, рассказывающие о истории появления этого праздника, значении науки и учёных в развитии нашей страны, нынешних задачах и перспективах. Многие российские ученые являются мировыми звёздами, они являются основоположниками многих выдающихся открытий. Их портреты украсили стенд. Также были представлены интересные факты об открытиях и достижениях современных ученых. </w:t>
      </w:r>
    </w:p>
    <w:p w:rsidR="00CB1DF3" w:rsidRDefault="00CB1DF3" w:rsidP="00CB1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DF3" w:rsidRDefault="00CB1DF3" w:rsidP="00CB1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332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AB7D7" wp14:editId="06DB9411">
            <wp:extent cx="4743450" cy="6317766"/>
            <wp:effectExtent l="0" t="0" r="0" b="6985"/>
            <wp:docPr id="4" name="Рисунок 4" descr="C:\Users\1\Desktop\IMG_20260203_135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260203_1358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232" cy="63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D82" w:rsidRDefault="000E1D82"/>
    <w:sectPr w:rsidR="000E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DF3"/>
    <w:rsid w:val="000E1D82"/>
    <w:rsid w:val="00CB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BCF97"/>
  <w15:chartTrackingRefBased/>
  <w15:docId w15:val="{F157A19F-72D8-403E-AE10-C3B91FB9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2026-02-24T04:41:00Z</dcterms:created>
  <dcterms:modified xsi:type="dcterms:W3CDTF">2026-02-24T04:42:00Z</dcterms:modified>
</cp:coreProperties>
</file>