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D0C" w:rsidRDefault="008F3D0C" w:rsidP="008F3D0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1A7B">
        <w:rPr>
          <w:rFonts w:ascii="Times New Roman" w:hAnsi="Times New Roman" w:cs="Times New Roman"/>
          <w:sz w:val="28"/>
          <w:szCs w:val="28"/>
        </w:rPr>
        <w:t xml:space="preserve">  В течение первой декады сентября в </w:t>
      </w:r>
      <w:proofErr w:type="spellStart"/>
      <w:r w:rsidRPr="00FA1A7B"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 w:rsidRPr="00FA1A7B">
        <w:rPr>
          <w:rFonts w:ascii="Times New Roman" w:hAnsi="Times New Roman" w:cs="Times New Roman"/>
          <w:sz w:val="28"/>
          <w:szCs w:val="28"/>
        </w:rPr>
        <w:t xml:space="preserve"> библиотеке для посетителей был подготовлен </w:t>
      </w:r>
      <w:bookmarkStart w:id="0" w:name="_GoBack"/>
      <w:r w:rsidRPr="00FA1A7B">
        <w:rPr>
          <w:rFonts w:ascii="Times New Roman" w:hAnsi="Times New Roman" w:cs="Times New Roman"/>
          <w:sz w:val="28"/>
          <w:szCs w:val="28"/>
        </w:rPr>
        <w:t>информационный стенд «День Бородинского сражения»</w:t>
      </w:r>
      <w:bookmarkEnd w:id="0"/>
      <w:r w:rsidRPr="00FA1A7B">
        <w:rPr>
          <w:rFonts w:ascii="Times New Roman" w:hAnsi="Times New Roman" w:cs="Times New Roman"/>
          <w:sz w:val="28"/>
          <w:szCs w:val="28"/>
        </w:rPr>
        <w:t xml:space="preserve"> из цикла «Дни воинской славы России». Материалы стенда посвящены основным сведениям об этом сражении, его масштабу в цифрах, оценках главнокомандующих русской армии 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1A7B">
        <w:rPr>
          <w:rFonts w:ascii="Times New Roman" w:hAnsi="Times New Roman" w:cs="Times New Roman"/>
          <w:sz w:val="28"/>
          <w:szCs w:val="28"/>
        </w:rPr>
        <w:t>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1A7B">
        <w:rPr>
          <w:rFonts w:ascii="Times New Roman" w:hAnsi="Times New Roman" w:cs="Times New Roman"/>
          <w:sz w:val="28"/>
          <w:szCs w:val="28"/>
        </w:rPr>
        <w:t>Кутузова и французской армии Наполеона Бонапарта. Показаны результаты и историческое значение битвы. Яркие иллюстрации помогают представить это легендарное событие.</w:t>
      </w:r>
    </w:p>
    <w:p w:rsidR="008F3D0C" w:rsidRDefault="008F3D0C" w:rsidP="008F3D0C">
      <w:pPr>
        <w:pStyle w:val="a3"/>
        <w:ind w:left="495"/>
        <w:rPr>
          <w:rFonts w:ascii="Times New Roman" w:hAnsi="Times New Roman" w:cs="Times New Roman"/>
          <w:sz w:val="28"/>
          <w:szCs w:val="28"/>
        </w:rPr>
      </w:pPr>
    </w:p>
    <w:p w:rsidR="008F3D0C" w:rsidRDefault="008F3D0C" w:rsidP="008F3D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1A04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049655" wp14:editId="200832C4">
            <wp:extent cx="4409913" cy="4368800"/>
            <wp:effectExtent l="0" t="0" r="0" b="0"/>
            <wp:docPr id="2" name="Рисунок 2" descr="C:\Users\1\Downloads\IMG_20250921_144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IMG_20250921_1448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12"/>
                    <a:stretch/>
                  </pic:blipFill>
                  <pic:spPr bwMode="auto">
                    <a:xfrm>
                      <a:off x="0" y="0"/>
                      <a:ext cx="4411285" cy="4370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3D0C" w:rsidRDefault="008F3D0C" w:rsidP="008F3D0C">
      <w:pPr>
        <w:rPr>
          <w:rFonts w:ascii="Times New Roman" w:hAnsi="Times New Roman" w:cs="Times New Roman"/>
          <w:sz w:val="28"/>
          <w:szCs w:val="28"/>
        </w:rPr>
      </w:pPr>
    </w:p>
    <w:p w:rsidR="008F3D0C" w:rsidRDefault="008F3D0C" w:rsidP="008F3D0C">
      <w:pPr>
        <w:rPr>
          <w:rFonts w:ascii="Times New Roman" w:hAnsi="Times New Roman" w:cs="Times New Roman"/>
          <w:sz w:val="28"/>
          <w:szCs w:val="28"/>
        </w:rPr>
      </w:pPr>
    </w:p>
    <w:p w:rsidR="00F01954" w:rsidRDefault="00F01954"/>
    <w:sectPr w:rsidR="00F019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12D90"/>
    <w:multiLevelType w:val="hybridMultilevel"/>
    <w:tmpl w:val="BB38EA5C"/>
    <w:lvl w:ilvl="0" w:tplc="A9A47A4A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D0C"/>
    <w:rsid w:val="008F3D0C"/>
    <w:rsid w:val="00F01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162505-28CA-456D-B281-9B671F8FD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3D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3D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2025-09-23T06:39:00Z</dcterms:created>
  <dcterms:modified xsi:type="dcterms:W3CDTF">2025-09-23T06:41:00Z</dcterms:modified>
</cp:coreProperties>
</file>