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E94" w:rsidRPr="0003161B" w:rsidRDefault="0003161B" w:rsidP="0003161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3161B">
        <w:rPr>
          <w:rFonts w:ascii="Times New Roman" w:hAnsi="Times New Roman" w:cs="Times New Roman"/>
          <w:b/>
          <w:sz w:val="28"/>
          <w:szCs w:val="28"/>
        </w:rPr>
        <w:t>Афиша</w:t>
      </w:r>
      <w:r w:rsidR="002C5E94" w:rsidRPr="0003161B">
        <w:rPr>
          <w:rFonts w:ascii="Times New Roman" w:hAnsi="Times New Roman" w:cs="Times New Roman"/>
          <w:b/>
          <w:sz w:val="28"/>
          <w:szCs w:val="28"/>
        </w:rPr>
        <w:t xml:space="preserve"> мероприятий</w:t>
      </w:r>
      <w:r w:rsidRPr="000316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E94" w:rsidRPr="0003161B">
        <w:rPr>
          <w:rFonts w:ascii="Times New Roman" w:hAnsi="Times New Roman" w:cs="Times New Roman"/>
          <w:b/>
          <w:sz w:val="28"/>
          <w:szCs w:val="28"/>
        </w:rPr>
        <w:t>на май 2022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E94" w:rsidRPr="0003161B">
        <w:rPr>
          <w:rFonts w:ascii="Times New Roman" w:hAnsi="Times New Roman" w:cs="Times New Roman"/>
          <w:b/>
          <w:sz w:val="28"/>
          <w:szCs w:val="28"/>
        </w:rPr>
        <w:t>г.</w:t>
      </w:r>
    </w:p>
    <w:p w:rsidR="002C5E94" w:rsidRPr="00D532D7" w:rsidRDefault="002C5E94" w:rsidP="002C5E9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2"/>
        <w:gridCol w:w="1689"/>
        <w:gridCol w:w="4093"/>
        <w:gridCol w:w="3097"/>
      </w:tblGrid>
      <w:tr w:rsidR="0003161B" w:rsidRPr="00322D5C" w:rsidTr="0003161B">
        <w:tc>
          <w:tcPr>
            <w:tcW w:w="693" w:type="dxa"/>
          </w:tcPr>
          <w:p w:rsidR="0003161B" w:rsidRPr="0003161B" w:rsidRDefault="0003161B" w:rsidP="000316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03161B" w:rsidRPr="0003161B" w:rsidRDefault="0003161B" w:rsidP="000316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61B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1629" w:type="dxa"/>
          </w:tcPr>
          <w:p w:rsidR="0003161B" w:rsidRPr="0003161B" w:rsidRDefault="0003161B" w:rsidP="009E41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61B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4134" w:type="dxa"/>
          </w:tcPr>
          <w:p w:rsidR="0003161B" w:rsidRPr="0003161B" w:rsidRDefault="0003161B" w:rsidP="009E41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3115" w:type="dxa"/>
          </w:tcPr>
          <w:p w:rsidR="0003161B" w:rsidRPr="0003161B" w:rsidRDefault="0003161B" w:rsidP="009E41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629" w:type="dxa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мая</w:t>
            </w:r>
          </w:p>
        </w:tc>
        <w:tc>
          <w:tcPr>
            <w:tcW w:w="4134" w:type="dxa"/>
          </w:tcPr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Онлайн-выставка открыток «Славный праздник Первомай!»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Н. В. 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629" w:type="dxa"/>
            <w:vMerge w:val="restart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мая</w:t>
            </w:r>
          </w:p>
        </w:tc>
        <w:tc>
          <w:tcPr>
            <w:tcW w:w="4134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«Жизнь, полная отваги и мужества»</w:t>
            </w:r>
          </w:p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(А. Фадеев)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629" w:type="dxa"/>
            <w:vMerge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4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Выставка-портрет</w:t>
            </w:r>
          </w:p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«Поколение сорок первого»</w:t>
            </w:r>
          </w:p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(артисты участники  войны)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629" w:type="dxa"/>
            <w:vMerge w:val="restart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мая</w:t>
            </w:r>
          </w:p>
        </w:tc>
        <w:tc>
          <w:tcPr>
            <w:tcW w:w="4134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«Победный май глазами художников»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629" w:type="dxa"/>
            <w:vMerge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4" w:type="dxa"/>
          </w:tcPr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пожилых «Синий платочек Клавдии Шульженко»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629" w:type="dxa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мая</w:t>
            </w:r>
          </w:p>
        </w:tc>
        <w:tc>
          <w:tcPr>
            <w:tcW w:w="4134" w:type="dxa"/>
          </w:tcPr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«Место памяти»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629" w:type="dxa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мая</w:t>
            </w:r>
          </w:p>
        </w:tc>
        <w:tc>
          <w:tcPr>
            <w:tcW w:w="4134" w:type="dxa"/>
          </w:tcPr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«Мир без войны»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629" w:type="dxa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мая</w:t>
            </w:r>
          </w:p>
        </w:tc>
        <w:tc>
          <w:tcPr>
            <w:tcW w:w="4134" w:type="dxa"/>
          </w:tcPr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«Они сражались за родину»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629" w:type="dxa"/>
            <w:vMerge w:val="restart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4134" w:type="dxa"/>
          </w:tcPr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629" w:type="dxa"/>
            <w:vMerge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4" w:type="dxa"/>
          </w:tcPr>
          <w:p w:rsidR="0003161B" w:rsidRDefault="0003161B" w:rsidP="0003161B">
            <w:pPr>
              <w:pStyle w:val="1"/>
              <w:rPr>
                <w:sz w:val="28"/>
                <w:szCs w:val="28"/>
              </w:rPr>
            </w:pPr>
            <w:r w:rsidRPr="0003161B">
              <w:rPr>
                <w:b w:val="0"/>
                <w:sz w:val="28"/>
                <w:szCs w:val="28"/>
              </w:rPr>
              <w:t xml:space="preserve">Торжественное мероприятие у обелиска </w:t>
            </w:r>
            <w:r>
              <w:rPr>
                <w:b w:val="0"/>
                <w:sz w:val="28"/>
                <w:szCs w:val="28"/>
              </w:rPr>
              <w:t>«</w:t>
            </w:r>
            <w:r w:rsidRPr="0003161B">
              <w:rPr>
                <w:b w:val="0"/>
                <w:sz w:val="28"/>
                <w:szCs w:val="28"/>
              </w:rPr>
              <w:t>Воинам п. Промысла, погибшим в Великой Отечественной войне</w:t>
            </w:r>
            <w:r>
              <w:rPr>
                <w:b w:val="0"/>
                <w:sz w:val="28"/>
                <w:szCs w:val="28"/>
              </w:rPr>
              <w:t>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629" w:type="dxa"/>
            <w:vMerge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4" w:type="dxa"/>
          </w:tcPr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«Солдатская каша»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629" w:type="dxa"/>
            <w:vMerge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4" w:type="dxa"/>
          </w:tcPr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«Синий платочек»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629" w:type="dxa"/>
            <w:vMerge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4" w:type="dxa"/>
          </w:tcPr>
          <w:p w:rsidR="0003161B" w:rsidRPr="00322D5C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629" w:type="dxa"/>
          </w:tcPr>
          <w:p w:rsidR="0003161B" w:rsidRPr="00322D5C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мая</w:t>
            </w:r>
          </w:p>
        </w:tc>
        <w:tc>
          <w:tcPr>
            <w:tcW w:w="4134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«Защитник земли русской» (А. Невский)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1629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мая</w:t>
            </w:r>
          </w:p>
        </w:tc>
        <w:tc>
          <w:tcPr>
            <w:tcW w:w="4134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«Романовы. Портрет династии»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629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мая</w:t>
            </w:r>
          </w:p>
        </w:tc>
        <w:tc>
          <w:tcPr>
            <w:tcW w:w="4134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по творчеству М. Булгакова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03161B" w:rsidRPr="00322D5C" w:rsidTr="0003161B">
        <w:tc>
          <w:tcPr>
            <w:tcW w:w="693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1629" w:type="dxa"/>
          </w:tcPr>
          <w:p w:rsidR="0003161B" w:rsidRDefault="0003161B" w:rsidP="009E41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мая</w:t>
            </w:r>
          </w:p>
        </w:tc>
        <w:tc>
          <w:tcPr>
            <w:tcW w:w="4134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Видео-ролик «Если не слабак бросай курить табак»</w:t>
            </w:r>
          </w:p>
        </w:tc>
        <w:tc>
          <w:tcPr>
            <w:tcW w:w="3115" w:type="dxa"/>
          </w:tcPr>
          <w:p w:rsidR="0003161B" w:rsidRDefault="0003161B" w:rsidP="009E4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</w:tbl>
    <w:p w:rsidR="002C5E94" w:rsidRDefault="002C5E94" w:rsidP="002C5E94"/>
    <w:p w:rsidR="00D57947" w:rsidRDefault="00D57947">
      <w:bookmarkStart w:id="0" w:name="_GoBack"/>
      <w:bookmarkEnd w:id="0"/>
    </w:p>
    <w:sectPr w:rsidR="00D57947" w:rsidSect="00D57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5E94"/>
    <w:rsid w:val="000301C1"/>
    <w:rsid w:val="0003161B"/>
    <w:rsid w:val="00151F3B"/>
    <w:rsid w:val="00153073"/>
    <w:rsid w:val="002C5E94"/>
    <w:rsid w:val="00D57947"/>
    <w:rsid w:val="00D8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5C6B6"/>
  <w15:docId w15:val="{272B2033-D974-4E25-94A0-05DDD562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E94"/>
  </w:style>
  <w:style w:type="paragraph" w:styleId="1">
    <w:name w:val="heading 1"/>
    <w:basedOn w:val="a"/>
    <w:link w:val="10"/>
    <w:uiPriority w:val="9"/>
    <w:qFormat/>
    <w:rsid w:val="00031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5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5E9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316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4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1120</Characters>
  <Application>Microsoft Office Word</Application>
  <DocSecurity>0</DocSecurity>
  <Lines>9</Lines>
  <Paragraphs>2</Paragraphs>
  <ScaleCrop>false</ScaleCrop>
  <Company>Microsoft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КЛУБ</dc:creator>
  <cp:lastModifiedBy>ChupinaO.V.</cp:lastModifiedBy>
  <cp:revision>2</cp:revision>
  <dcterms:created xsi:type="dcterms:W3CDTF">2022-04-29T08:28:00Z</dcterms:created>
  <dcterms:modified xsi:type="dcterms:W3CDTF">2022-05-04T08:22:00Z</dcterms:modified>
</cp:coreProperties>
</file>