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7CC" w:rsidRPr="00FC0512" w:rsidRDefault="00FC0512" w:rsidP="00FC0512">
      <w:pPr>
        <w:pStyle w:val="a3"/>
        <w:jc w:val="center"/>
        <w:rPr>
          <w:b/>
        </w:rPr>
      </w:pPr>
      <w:r w:rsidRPr="00FC0512">
        <w:rPr>
          <w:b/>
        </w:rPr>
        <w:t>План работы</w:t>
      </w:r>
    </w:p>
    <w:p w:rsidR="00FC0512" w:rsidRPr="00FC0512" w:rsidRDefault="00FC0512" w:rsidP="00FC0512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ф</w:t>
      </w:r>
      <w:r w:rsidRPr="00FC0512">
        <w:rPr>
          <w:sz w:val="24"/>
          <w:szCs w:val="24"/>
        </w:rPr>
        <w:t>илиала «</w:t>
      </w:r>
      <w:proofErr w:type="spellStart"/>
      <w:r w:rsidRPr="00FC0512">
        <w:rPr>
          <w:sz w:val="24"/>
          <w:szCs w:val="24"/>
        </w:rPr>
        <w:t>Промысловская</w:t>
      </w:r>
      <w:proofErr w:type="spellEnd"/>
      <w:r w:rsidRPr="00FC0512">
        <w:rPr>
          <w:sz w:val="24"/>
          <w:szCs w:val="24"/>
        </w:rPr>
        <w:t xml:space="preserve"> библиотека»</w:t>
      </w:r>
    </w:p>
    <w:p w:rsidR="00FC0512" w:rsidRDefault="00FC0512" w:rsidP="00FC0512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н</w:t>
      </w:r>
      <w:r w:rsidRPr="00FC0512">
        <w:rPr>
          <w:sz w:val="24"/>
          <w:szCs w:val="24"/>
        </w:rPr>
        <w:t>а ноябрь 2019г</w:t>
      </w:r>
      <w:r>
        <w:rPr>
          <w:sz w:val="24"/>
          <w:szCs w:val="24"/>
        </w:rPr>
        <w:t>.</w:t>
      </w:r>
    </w:p>
    <w:tbl>
      <w:tblPr>
        <w:tblStyle w:val="a4"/>
        <w:tblW w:w="9587" w:type="dxa"/>
        <w:tblLook w:val="04A0"/>
      </w:tblPr>
      <w:tblGrid>
        <w:gridCol w:w="535"/>
        <w:gridCol w:w="994"/>
        <w:gridCol w:w="5661"/>
        <w:gridCol w:w="2397"/>
      </w:tblGrid>
      <w:tr w:rsidR="00FC0512" w:rsidTr="007156DF">
        <w:trPr>
          <w:trHeight w:val="274"/>
        </w:trPr>
        <w:tc>
          <w:tcPr>
            <w:tcW w:w="535" w:type="dxa"/>
          </w:tcPr>
          <w:p w:rsidR="00FC0512" w:rsidRPr="00F302AD" w:rsidRDefault="00F302AD" w:rsidP="00FC0512">
            <w:pPr>
              <w:pStyle w:val="a3"/>
              <w:rPr>
                <w:b/>
                <w:sz w:val="24"/>
                <w:szCs w:val="24"/>
              </w:rPr>
            </w:pPr>
            <w:r w:rsidRPr="00F302A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94" w:type="dxa"/>
          </w:tcPr>
          <w:p w:rsidR="00FC0512" w:rsidRPr="00F302AD" w:rsidRDefault="00F302AD" w:rsidP="00FC0512">
            <w:pPr>
              <w:pStyle w:val="a3"/>
              <w:rPr>
                <w:b/>
                <w:sz w:val="24"/>
                <w:szCs w:val="24"/>
              </w:rPr>
            </w:pPr>
            <w:r w:rsidRPr="00F302AD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5661" w:type="dxa"/>
          </w:tcPr>
          <w:p w:rsidR="00FC0512" w:rsidRPr="00F302AD" w:rsidRDefault="00F302AD" w:rsidP="00F302A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302AD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97" w:type="dxa"/>
          </w:tcPr>
          <w:p w:rsidR="00FC0512" w:rsidRPr="00F302AD" w:rsidRDefault="00F302AD" w:rsidP="00F302A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302AD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FC0512" w:rsidTr="007156DF">
        <w:trPr>
          <w:trHeight w:val="563"/>
        </w:trPr>
        <w:tc>
          <w:tcPr>
            <w:tcW w:w="535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4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</w:t>
            </w:r>
          </w:p>
        </w:tc>
        <w:tc>
          <w:tcPr>
            <w:tcW w:w="5661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Листовка – поздравление «День народного единства» </w:t>
            </w:r>
          </w:p>
        </w:tc>
        <w:tc>
          <w:tcPr>
            <w:tcW w:w="2397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</w:tc>
      </w:tr>
      <w:tr w:rsidR="00FC0512" w:rsidTr="007156DF">
        <w:trPr>
          <w:trHeight w:val="563"/>
        </w:trPr>
        <w:tc>
          <w:tcPr>
            <w:tcW w:w="535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4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</w:t>
            </w:r>
          </w:p>
        </w:tc>
        <w:tc>
          <w:tcPr>
            <w:tcW w:w="5661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Книжная выставка «Пока мы едины – мы непобедимы» </w:t>
            </w:r>
          </w:p>
        </w:tc>
        <w:tc>
          <w:tcPr>
            <w:tcW w:w="2397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</w:tc>
      </w:tr>
      <w:tr w:rsidR="00FC0512" w:rsidTr="007156DF">
        <w:trPr>
          <w:trHeight w:val="274"/>
        </w:trPr>
        <w:tc>
          <w:tcPr>
            <w:tcW w:w="535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4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5.11</w:t>
            </w:r>
          </w:p>
        </w:tc>
        <w:tc>
          <w:tcPr>
            <w:tcW w:w="5661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рисунков Осенний вернисаж </w:t>
            </w:r>
          </w:p>
        </w:tc>
        <w:tc>
          <w:tcPr>
            <w:tcW w:w="2397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</w:tr>
      <w:tr w:rsidR="00FC0512" w:rsidTr="007156DF">
        <w:trPr>
          <w:trHeight w:val="274"/>
        </w:trPr>
        <w:tc>
          <w:tcPr>
            <w:tcW w:w="535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4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5.11</w:t>
            </w:r>
          </w:p>
        </w:tc>
        <w:tc>
          <w:tcPr>
            <w:tcW w:w="5661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Книжно – иллюстрированная выставка «Былины»</w:t>
            </w:r>
          </w:p>
        </w:tc>
        <w:tc>
          <w:tcPr>
            <w:tcW w:w="2397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</w:tc>
      </w:tr>
      <w:tr w:rsidR="00FC0512" w:rsidTr="007156DF">
        <w:trPr>
          <w:trHeight w:val="274"/>
        </w:trPr>
        <w:tc>
          <w:tcPr>
            <w:tcW w:w="535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4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8.11</w:t>
            </w:r>
          </w:p>
        </w:tc>
        <w:tc>
          <w:tcPr>
            <w:tcW w:w="5661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Буклет «Берегись автомобиля» </w:t>
            </w:r>
          </w:p>
        </w:tc>
        <w:tc>
          <w:tcPr>
            <w:tcW w:w="2397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</w:tc>
      </w:tr>
      <w:tr w:rsidR="00FC0512" w:rsidTr="007156DF">
        <w:trPr>
          <w:trHeight w:val="563"/>
        </w:trPr>
        <w:tc>
          <w:tcPr>
            <w:tcW w:w="535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4" w:type="dxa"/>
          </w:tcPr>
          <w:p w:rsidR="00FC0512" w:rsidRDefault="00F302AD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</w:t>
            </w:r>
          </w:p>
        </w:tc>
        <w:tc>
          <w:tcPr>
            <w:tcW w:w="5661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Книжно – иллюстрированная выставка «С любовью о природе» </w:t>
            </w:r>
          </w:p>
        </w:tc>
        <w:tc>
          <w:tcPr>
            <w:tcW w:w="2397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</w:tc>
      </w:tr>
      <w:tr w:rsidR="00FC0512" w:rsidTr="007156DF">
        <w:trPr>
          <w:trHeight w:val="274"/>
        </w:trPr>
        <w:tc>
          <w:tcPr>
            <w:tcW w:w="535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4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</w:t>
            </w:r>
          </w:p>
        </w:tc>
        <w:tc>
          <w:tcPr>
            <w:tcW w:w="5661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рисунков «Мир </w:t>
            </w:r>
            <w:proofErr w:type="gramStart"/>
            <w:r>
              <w:rPr>
                <w:sz w:val="24"/>
                <w:szCs w:val="24"/>
              </w:rPr>
              <w:t>во</w:t>
            </w:r>
            <w:proofErr w:type="gramEnd"/>
            <w:r>
              <w:rPr>
                <w:sz w:val="24"/>
                <w:szCs w:val="24"/>
              </w:rPr>
              <w:t xml:space="preserve"> круг нас» </w:t>
            </w:r>
          </w:p>
        </w:tc>
        <w:tc>
          <w:tcPr>
            <w:tcW w:w="2397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</w:tc>
      </w:tr>
      <w:tr w:rsidR="00FC0512" w:rsidTr="007156DF">
        <w:trPr>
          <w:trHeight w:val="563"/>
        </w:trPr>
        <w:tc>
          <w:tcPr>
            <w:tcW w:w="535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4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</w:t>
            </w:r>
          </w:p>
        </w:tc>
        <w:tc>
          <w:tcPr>
            <w:tcW w:w="5661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 игровая программа «</w:t>
            </w:r>
            <w:proofErr w:type="gramStart"/>
            <w:r>
              <w:rPr>
                <w:sz w:val="24"/>
                <w:szCs w:val="24"/>
              </w:rPr>
              <w:t>Что бы не</w:t>
            </w:r>
            <w:proofErr w:type="gramEnd"/>
            <w:r>
              <w:rPr>
                <w:sz w:val="24"/>
                <w:szCs w:val="24"/>
              </w:rPr>
              <w:t xml:space="preserve"> было беды, дорожные знаки знаете вы»</w:t>
            </w:r>
          </w:p>
        </w:tc>
        <w:tc>
          <w:tcPr>
            <w:tcW w:w="2397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  <w:p w:rsidR="007156DF" w:rsidRDefault="007156DF" w:rsidP="00FC0512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Шуткина</w:t>
            </w:r>
            <w:proofErr w:type="spellEnd"/>
            <w:r>
              <w:rPr>
                <w:sz w:val="24"/>
                <w:szCs w:val="24"/>
              </w:rPr>
              <w:t xml:space="preserve"> Е.А.</w:t>
            </w:r>
          </w:p>
        </w:tc>
      </w:tr>
      <w:tr w:rsidR="00FC0512" w:rsidTr="007156DF">
        <w:trPr>
          <w:trHeight w:val="274"/>
        </w:trPr>
        <w:tc>
          <w:tcPr>
            <w:tcW w:w="535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4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</w:t>
            </w:r>
          </w:p>
        </w:tc>
        <w:tc>
          <w:tcPr>
            <w:tcW w:w="5661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Книжная выставка ко дню толерантности </w:t>
            </w:r>
          </w:p>
        </w:tc>
        <w:tc>
          <w:tcPr>
            <w:tcW w:w="2397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</w:tc>
      </w:tr>
      <w:tr w:rsidR="00FC0512" w:rsidTr="007156DF">
        <w:trPr>
          <w:trHeight w:val="563"/>
        </w:trPr>
        <w:tc>
          <w:tcPr>
            <w:tcW w:w="535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</w:t>
            </w:r>
          </w:p>
        </w:tc>
        <w:tc>
          <w:tcPr>
            <w:tcW w:w="5661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Книжно – иллюстрированная выставка «В гостях у сказки» </w:t>
            </w:r>
          </w:p>
        </w:tc>
        <w:tc>
          <w:tcPr>
            <w:tcW w:w="2397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</w:tr>
      <w:tr w:rsidR="00FC0512" w:rsidTr="007156DF">
        <w:trPr>
          <w:trHeight w:val="563"/>
        </w:trPr>
        <w:tc>
          <w:tcPr>
            <w:tcW w:w="535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4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</w:t>
            </w:r>
          </w:p>
        </w:tc>
        <w:tc>
          <w:tcPr>
            <w:tcW w:w="5661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Акция кормушка для синички </w:t>
            </w:r>
          </w:p>
        </w:tc>
        <w:tc>
          <w:tcPr>
            <w:tcW w:w="2397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  <w:p w:rsidR="007156DF" w:rsidRDefault="007156DF" w:rsidP="00FC0512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Шуткина</w:t>
            </w:r>
            <w:proofErr w:type="spellEnd"/>
            <w:r>
              <w:rPr>
                <w:sz w:val="24"/>
                <w:szCs w:val="24"/>
              </w:rPr>
              <w:t xml:space="preserve"> Е.А.</w:t>
            </w:r>
          </w:p>
        </w:tc>
      </w:tr>
      <w:tr w:rsidR="00FC0512" w:rsidTr="007156DF">
        <w:trPr>
          <w:trHeight w:val="563"/>
        </w:trPr>
        <w:tc>
          <w:tcPr>
            <w:tcW w:w="535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4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</w:t>
            </w:r>
          </w:p>
        </w:tc>
        <w:tc>
          <w:tcPr>
            <w:tcW w:w="5661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Музыкальная гостиная «В песнях жизнь моя» (</w:t>
            </w:r>
            <w:proofErr w:type="spellStart"/>
            <w:r>
              <w:rPr>
                <w:sz w:val="24"/>
                <w:szCs w:val="24"/>
              </w:rPr>
              <w:t>А.Н.Пахмутова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2397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  <w:p w:rsidR="007156DF" w:rsidRDefault="007156DF" w:rsidP="00FC0512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Шуткина</w:t>
            </w:r>
            <w:proofErr w:type="spellEnd"/>
            <w:r>
              <w:rPr>
                <w:sz w:val="24"/>
                <w:szCs w:val="24"/>
              </w:rPr>
              <w:t xml:space="preserve"> Е.А.</w:t>
            </w:r>
          </w:p>
        </w:tc>
      </w:tr>
      <w:tr w:rsidR="00FC0512" w:rsidTr="007156DF">
        <w:trPr>
          <w:trHeight w:val="548"/>
        </w:trPr>
        <w:tc>
          <w:tcPr>
            <w:tcW w:w="535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94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</w:t>
            </w:r>
          </w:p>
        </w:tc>
        <w:tc>
          <w:tcPr>
            <w:tcW w:w="5661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Вечер отдыха «Мамы добрые глаза» </w:t>
            </w:r>
          </w:p>
        </w:tc>
        <w:tc>
          <w:tcPr>
            <w:tcW w:w="2397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  <w:p w:rsidR="007156DF" w:rsidRDefault="007156DF" w:rsidP="00FC0512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Шуткина</w:t>
            </w:r>
            <w:proofErr w:type="spellEnd"/>
            <w:r>
              <w:rPr>
                <w:sz w:val="24"/>
                <w:szCs w:val="24"/>
              </w:rPr>
              <w:t xml:space="preserve"> Е.А.</w:t>
            </w:r>
          </w:p>
        </w:tc>
      </w:tr>
      <w:tr w:rsidR="00FC0512" w:rsidTr="007156DF">
        <w:trPr>
          <w:trHeight w:val="563"/>
        </w:trPr>
        <w:tc>
          <w:tcPr>
            <w:tcW w:w="535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94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</w:t>
            </w:r>
          </w:p>
        </w:tc>
        <w:tc>
          <w:tcPr>
            <w:tcW w:w="5661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Литературная гостиная «праздничная круговерть» </w:t>
            </w:r>
          </w:p>
        </w:tc>
        <w:tc>
          <w:tcPr>
            <w:tcW w:w="2397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Н.В.</w:t>
            </w:r>
          </w:p>
          <w:p w:rsidR="007156DF" w:rsidRDefault="007156DF" w:rsidP="00FC0512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Щуткина</w:t>
            </w:r>
            <w:proofErr w:type="spellEnd"/>
            <w:r>
              <w:rPr>
                <w:sz w:val="24"/>
                <w:szCs w:val="24"/>
              </w:rPr>
              <w:t xml:space="preserve"> Е.А</w:t>
            </w:r>
          </w:p>
        </w:tc>
      </w:tr>
      <w:tr w:rsidR="00FC0512" w:rsidTr="007156DF">
        <w:trPr>
          <w:trHeight w:val="289"/>
        </w:trPr>
        <w:tc>
          <w:tcPr>
            <w:tcW w:w="535" w:type="dxa"/>
          </w:tcPr>
          <w:p w:rsidR="00FC0512" w:rsidRDefault="007156DF" w:rsidP="00FC05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94" w:type="dxa"/>
          </w:tcPr>
          <w:p w:rsidR="00FC0512" w:rsidRDefault="00FC0512" w:rsidP="00FC051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61" w:type="dxa"/>
          </w:tcPr>
          <w:p w:rsidR="00FC0512" w:rsidRPr="007156DF" w:rsidRDefault="00FC0512" w:rsidP="007156DF"/>
        </w:tc>
        <w:tc>
          <w:tcPr>
            <w:tcW w:w="2397" w:type="dxa"/>
          </w:tcPr>
          <w:p w:rsidR="00FC0512" w:rsidRDefault="00FC0512" w:rsidP="00FC0512">
            <w:pPr>
              <w:pStyle w:val="a3"/>
              <w:rPr>
                <w:sz w:val="24"/>
                <w:szCs w:val="24"/>
              </w:rPr>
            </w:pPr>
          </w:p>
        </w:tc>
      </w:tr>
    </w:tbl>
    <w:p w:rsidR="00FC0512" w:rsidRDefault="00FC0512" w:rsidP="00FC0512">
      <w:pPr>
        <w:pStyle w:val="a3"/>
        <w:rPr>
          <w:sz w:val="24"/>
          <w:szCs w:val="24"/>
        </w:rPr>
      </w:pPr>
    </w:p>
    <w:p w:rsidR="00FC537F" w:rsidRDefault="00FC537F" w:rsidP="00FC0512">
      <w:pPr>
        <w:pStyle w:val="a3"/>
        <w:rPr>
          <w:sz w:val="24"/>
          <w:szCs w:val="24"/>
        </w:rPr>
      </w:pPr>
    </w:p>
    <w:p w:rsidR="00FC537F" w:rsidRDefault="00FC537F" w:rsidP="00FC0512">
      <w:pPr>
        <w:pStyle w:val="a3"/>
        <w:rPr>
          <w:sz w:val="24"/>
          <w:szCs w:val="24"/>
        </w:rPr>
      </w:pPr>
    </w:p>
    <w:p w:rsidR="00FC537F" w:rsidRPr="00FC0512" w:rsidRDefault="00FC537F" w:rsidP="00FC0512">
      <w:pPr>
        <w:pStyle w:val="a3"/>
        <w:rPr>
          <w:sz w:val="24"/>
          <w:szCs w:val="24"/>
        </w:rPr>
      </w:pPr>
      <w:r>
        <w:rPr>
          <w:sz w:val="24"/>
          <w:szCs w:val="24"/>
        </w:rPr>
        <w:t>Зав. филиалом                                                                                              Кузнецова Н.В.</w:t>
      </w:r>
    </w:p>
    <w:sectPr w:rsidR="00FC537F" w:rsidRPr="00FC0512" w:rsidSect="00FC051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512"/>
    <w:rsid w:val="007156DF"/>
    <w:rsid w:val="009547CC"/>
    <w:rsid w:val="00F302AD"/>
    <w:rsid w:val="00FC0512"/>
    <w:rsid w:val="00FC5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0512"/>
    <w:pPr>
      <w:spacing w:after="0" w:line="240" w:lineRule="auto"/>
    </w:pPr>
  </w:style>
  <w:style w:type="table" w:styleId="a4">
    <w:name w:val="Table Grid"/>
    <w:basedOn w:val="a1"/>
    <w:uiPriority w:val="59"/>
    <w:rsid w:val="00FC05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2019-11-05T17:01:00Z</dcterms:created>
  <dcterms:modified xsi:type="dcterms:W3CDTF">2019-11-05T17:01:00Z</dcterms:modified>
</cp:coreProperties>
</file>