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CEB" w:rsidRDefault="00837CEB" w:rsidP="00837CE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45A37A" wp14:editId="6C9D6DD6">
                <wp:simplePos x="0" y="0"/>
                <wp:positionH relativeFrom="column">
                  <wp:posOffset>-937279</wp:posOffset>
                </wp:positionH>
                <wp:positionV relativeFrom="paragraph">
                  <wp:posOffset>-469900</wp:posOffset>
                </wp:positionV>
                <wp:extent cx="7417435" cy="1828800"/>
                <wp:effectExtent l="0" t="0" r="0" b="889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743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37CEB" w:rsidRPr="00837CEB" w:rsidRDefault="00837CEB" w:rsidP="00837CE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noProof/>
                                <w:color w:val="00206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4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37CEB">
                              <w:rPr>
                                <w:rFonts w:ascii="Bookman Old Style" w:hAnsi="Bookman Old Style"/>
                                <w:b/>
                                <w:noProof/>
                                <w:color w:val="00206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4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Книжная выставка </w:t>
                            </w:r>
                          </w:p>
                          <w:p w:rsidR="00837CEB" w:rsidRPr="00837CEB" w:rsidRDefault="00837CEB" w:rsidP="00837CE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noProof/>
                                <w:color w:val="00206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4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37CEB">
                              <w:rPr>
                                <w:rFonts w:ascii="Bookman Old Style" w:hAnsi="Bookman Old Style"/>
                                <w:b/>
                                <w:noProof/>
                                <w:color w:val="002060"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4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«Хранительница царских тайн»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73.8pt;margin-top:-37pt;width:584.0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" filled="f" stroked="f">
                <v:fill o:detectmouseclick="t"/>
                <v:textbox style="mso-fit-shape-to-text:t">
                  <w:txbxContent>
                    <w:p w:rsidR="00837CEB" w:rsidRPr="00837CEB" w:rsidRDefault="00837CEB" w:rsidP="00837CEB">
                      <w:pPr>
                        <w:jc w:val="center"/>
                        <w:rPr>
                          <w:rFonts w:ascii="Bookman Old Style" w:hAnsi="Bookman Old Style"/>
                          <w:b/>
                          <w:noProof/>
                          <w:color w:val="00206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4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37CEB">
                        <w:rPr>
                          <w:rFonts w:ascii="Bookman Old Style" w:hAnsi="Bookman Old Style"/>
                          <w:b/>
                          <w:noProof/>
                          <w:color w:val="00206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4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Книжная выставка </w:t>
                      </w:r>
                    </w:p>
                    <w:p w:rsidR="00837CEB" w:rsidRPr="00837CEB" w:rsidRDefault="00837CEB" w:rsidP="00837CEB">
                      <w:pPr>
                        <w:jc w:val="center"/>
                        <w:rPr>
                          <w:rFonts w:ascii="Bookman Old Style" w:hAnsi="Bookman Old Style"/>
                          <w:b/>
                          <w:noProof/>
                          <w:color w:val="00206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4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37CEB">
                        <w:rPr>
                          <w:rFonts w:ascii="Bookman Old Style" w:hAnsi="Bookman Old Style"/>
                          <w:b/>
                          <w:noProof/>
                          <w:color w:val="002060"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4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«Хранительница царских тайн»</w:t>
                      </w:r>
                    </w:p>
                  </w:txbxContent>
                </v:textbox>
              </v:shape>
            </w:pict>
          </mc:Fallback>
        </mc:AlternateContent>
      </w:r>
    </w:p>
    <w:p w:rsidR="00837CEB" w:rsidRDefault="00837CEB" w:rsidP="00837CEB"/>
    <w:p w:rsidR="00837CEB" w:rsidRPr="00837CEB" w:rsidRDefault="00837CEB" w:rsidP="00837CEB">
      <w:pPr>
        <w:ind w:firstLine="567"/>
        <w:jc w:val="both"/>
        <w:rPr>
          <w:rFonts w:ascii="Bookman Old Style" w:hAnsi="Bookman Old Style"/>
          <w:sz w:val="28"/>
        </w:rPr>
      </w:pPr>
    </w:p>
    <w:p w:rsidR="00837CEB" w:rsidRPr="00A867EC" w:rsidRDefault="00837CEB" w:rsidP="00A867EC">
      <w:pPr>
        <w:ind w:firstLine="567"/>
        <w:jc w:val="center"/>
        <w:rPr>
          <w:rFonts w:ascii="Bookman Old Style" w:hAnsi="Bookman Old Style"/>
          <w:sz w:val="32"/>
        </w:rPr>
      </w:pPr>
      <w:r w:rsidRPr="00A867EC">
        <w:rPr>
          <w:rFonts w:ascii="Bookman Old Style" w:hAnsi="Bookman Old Style"/>
          <w:sz w:val="32"/>
        </w:rPr>
        <w:t xml:space="preserve">Отдел </w:t>
      </w:r>
      <w:r w:rsidRPr="00A867EC">
        <w:rPr>
          <w:rFonts w:ascii="Bookman Old Style" w:hAnsi="Bookman Old Style"/>
          <w:sz w:val="32"/>
        </w:rPr>
        <w:t>Абонемента</w:t>
      </w:r>
      <w:r w:rsidRPr="00A867EC">
        <w:rPr>
          <w:rFonts w:ascii="Bookman Old Style" w:hAnsi="Bookman Old Style"/>
          <w:sz w:val="32"/>
        </w:rPr>
        <w:t xml:space="preserve"> предлагает вашему вниманию виртуальную выставку книг Анны Княз</w:t>
      </w:r>
      <w:bookmarkStart w:id="0" w:name="_GoBack"/>
      <w:bookmarkEnd w:id="0"/>
      <w:r w:rsidRPr="00A867EC">
        <w:rPr>
          <w:rFonts w:ascii="Bookman Old Style" w:hAnsi="Bookman Old Style"/>
          <w:sz w:val="32"/>
        </w:rPr>
        <w:t>евой — одного из самых популярных  авторов  детективного жанра.</w:t>
      </w:r>
    </w:p>
    <w:p w:rsidR="00A867EC" w:rsidRPr="00A867EC" w:rsidRDefault="00837CEB" w:rsidP="00837CEB">
      <w:pPr>
        <w:ind w:firstLine="567"/>
        <w:jc w:val="both"/>
        <w:rPr>
          <w:rFonts w:ascii="Bookman Old Style" w:hAnsi="Bookman Old Style"/>
          <w:b/>
          <w:i/>
          <w:sz w:val="24"/>
        </w:rPr>
      </w:pPr>
      <w:r w:rsidRPr="00A867EC">
        <w:rPr>
          <w:rFonts w:ascii="Bookman Old Style" w:hAnsi="Bookman Old Style"/>
          <w:b/>
          <w:i/>
          <w:sz w:val="24"/>
        </w:rPr>
        <w:t>Литературный дебют Анны состоялся сравн</w:t>
      </w:r>
      <w:r w:rsidR="00A867EC" w:rsidRPr="00A867EC">
        <w:rPr>
          <w:rFonts w:ascii="Bookman Old Style" w:hAnsi="Bookman Old Style"/>
          <w:b/>
          <w:i/>
          <w:sz w:val="24"/>
        </w:rPr>
        <w:t>ительно поздно – в возрасте пяти</w:t>
      </w:r>
      <w:r w:rsidRPr="00A867EC">
        <w:rPr>
          <w:rFonts w:ascii="Bookman Old Style" w:hAnsi="Bookman Old Style"/>
          <w:b/>
          <w:i/>
          <w:sz w:val="24"/>
        </w:rPr>
        <w:t xml:space="preserve">десяти лет. Именно тогда у </w:t>
      </w:r>
      <w:r w:rsidR="00A867EC" w:rsidRPr="00A867EC">
        <w:rPr>
          <w:rFonts w:ascii="Bookman Old Style" w:hAnsi="Bookman Old Style"/>
          <w:b/>
          <w:i/>
          <w:sz w:val="24"/>
        </w:rPr>
        <w:t>нее,</w:t>
      </w:r>
      <w:r w:rsidRPr="00A867EC">
        <w:rPr>
          <w:rFonts w:ascii="Bookman Old Style" w:hAnsi="Bookman Old Style"/>
          <w:b/>
          <w:i/>
          <w:sz w:val="24"/>
        </w:rPr>
        <w:t xml:space="preserve"> </w:t>
      </w:r>
      <w:r w:rsidR="00A867EC" w:rsidRPr="00A867EC">
        <w:rPr>
          <w:rFonts w:ascii="Bookman Old Style" w:hAnsi="Bookman Old Style"/>
          <w:b/>
          <w:i/>
          <w:sz w:val="24"/>
        </w:rPr>
        <w:t>наконец,</w:t>
      </w:r>
      <w:r w:rsidRPr="00A867EC">
        <w:rPr>
          <w:rFonts w:ascii="Bookman Old Style" w:hAnsi="Bookman Old Style"/>
          <w:b/>
          <w:i/>
          <w:sz w:val="24"/>
        </w:rPr>
        <w:t xml:space="preserve"> появилось свободное время и возможность писать детективные романы. Издательства хорошо приняли первые рукописи </w:t>
      </w:r>
      <w:r w:rsidR="00A867EC" w:rsidRPr="00A867EC">
        <w:rPr>
          <w:rFonts w:ascii="Bookman Old Style" w:hAnsi="Bookman Old Style"/>
          <w:b/>
          <w:i/>
          <w:sz w:val="24"/>
        </w:rPr>
        <w:t xml:space="preserve">Анны </w:t>
      </w:r>
      <w:r w:rsidRPr="00A867EC">
        <w:rPr>
          <w:rFonts w:ascii="Bookman Old Style" w:hAnsi="Bookman Old Style"/>
          <w:b/>
          <w:i/>
          <w:sz w:val="24"/>
        </w:rPr>
        <w:t xml:space="preserve">Князевой, ее книги начали издаваться. </w:t>
      </w:r>
    </w:p>
    <w:p w:rsidR="00B20094" w:rsidRPr="00A867EC" w:rsidRDefault="00A867EC" w:rsidP="00837CEB">
      <w:pPr>
        <w:ind w:firstLine="567"/>
        <w:jc w:val="both"/>
        <w:rPr>
          <w:rFonts w:ascii="Bookman Old Style" w:hAnsi="Bookman Old Style"/>
          <w:i/>
          <w:sz w:val="28"/>
        </w:rPr>
      </w:pPr>
      <w:r w:rsidRPr="00A867EC">
        <w:rPr>
          <w:rFonts w:ascii="Bookman Old Style" w:hAnsi="Bookman Old Style"/>
          <w:i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4E003BE0" wp14:editId="7A05D2B8">
            <wp:simplePos x="0" y="0"/>
            <wp:positionH relativeFrom="column">
              <wp:posOffset>899160</wp:posOffset>
            </wp:positionH>
            <wp:positionV relativeFrom="paragraph">
              <wp:posOffset>1154430</wp:posOffset>
            </wp:positionV>
            <wp:extent cx="4277995" cy="4865370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3"/>
                    <a:stretch/>
                  </pic:blipFill>
                  <pic:spPr bwMode="auto">
                    <a:xfrm>
                      <a:off x="0" y="0"/>
                      <a:ext cx="4277995" cy="4865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7CEB" w:rsidRPr="00A867EC">
        <w:rPr>
          <w:rFonts w:ascii="Bookman Old Style" w:hAnsi="Bookman Old Style"/>
          <w:i/>
          <w:sz w:val="28"/>
        </w:rPr>
        <w:t>Критики отмечают, что творчество Анны выделяется благодаря переплетению сюжетных линий, качественно поданной интриге, колоритным персонажам и неоднозначным ситуациям, в которые постоянно попадают ее герои.</w:t>
      </w:r>
    </w:p>
    <w:sectPr w:rsidR="00B20094" w:rsidRPr="00A86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CEB"/>
    <w:rsid w:val="006F2D0D"/>
    <w:rsid w:val="00837CEB"/>
    <w:rsid w:val="00A867EC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7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7C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2022-03-13T10:54:00Z</dcterms:created>
  <dcterms:modified xsi:type="dcterms:W3CDTF">2022-03-13T11:07:00Z</dcterms:modified>
</cp:coreProperties>
</file>