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3EB" w:rsidRDefault="003953EB" w:rsidP="003953EB">
      <w:pPr>
        <w:pStyle w:val="a3"/>
        <w:shd w:val="clear" w:color="auto" w:fill="FFFFFF"/>
        <w:spacing w:before="0" w:beforeAutospacing="0"/>
        <w:rPr>
          <w:rFonts w:ascii="Arial" w:hAnsi="Arial" w:cs="Arial"/>
          <w:color w:val="2C2D2E"/>
          <w:sz w:val="23"/>
          <w:szCs w:val="23"/>
        </w:rPr>
      </w:pPr>
      <w:proofErr w:type="spellStart"/>
      <w:r>
        <w:rPr>
          <w:rFonts w:ascii="Arial" w:hAnsi="Arial" w:cs="Arial"/>
          <w:color w:val="2C2D2E"/>
          <w:sz w:val="23"/>
          <w:szCs w:val="23"/>
        </w:rPr>
        <w:t>Пашийская</w:t>
      </w:r>
      <w:proofErr w:type="spellEnd"/>
      <w:r>
        <w:rPr>
          <w:rFonts w:ascii="Arial" w:hAnsi="Arial" w:cs="Arial"/>
          <w:color w:val="2C2D2E"/>
          <w:sz w:val="23"/>
          <w:szCs w:val="23"/>
        </w:rPr>
        <w:t xml:space="preserve"> библиотека приглашает посетить </w:t>
      </w:r>
      <w:bookmarkStart w:id="0" w:name="_GoBack"/>
      <w:r>
        <w:rPr>
          <w:rFonts w:ascii="Arial" w:hAnsi="Arial" w:cs="Arial"/>
          <w:color w:val="2C2D2E"/>
          <w:sz w:val="23"/>
          <w:szCs w:val="23"/>
        </w:rPr>
        <w:t>книжную выставку, посвящённую образу отца в жизни семьи и в литературе.</w:t>
      </w:r>
    </w:p>
    <w:bookmarkEnd w:id="0"/>
    <w:p w:rsidR="003953EB" w:rsidRDefault="003953EB" w:rsidP="003953EB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Выставка структурирована в два тематических раздела:</w:t>
      </w:r>
    </w:p>
    <w:p w:rsidR="003953EB" w:rsidRDefault="003953EB" w:rsidP="003953EB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«Папины профессии» - подборка литературы, раскрывающей особенности и социальную значимость различных профессий. В разделе представлены издания о работе спасателей, врачей, строителей, учёных и других специалистов, чей труд формирует представление о важной роли мужчины в обществе и семье.</w:t>
      </w:r>
    </w:p>
    <w:p w:rsidR="003953EB" w:rsidRDefault="003953EB" w:rsidP="003953EB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«Папа в детской литературе» - коллекция художественных произведений, в которых отец выступает в роли опоры, наставника и верного друга ребёнка. Раздел позволяет проследить, как в детской литературе раскрывается образ отца - заботливого, мудрого и надёжного.</w:t>
      </w:r>
    </w:p>
    <w:p w:rsidR="003953EB" w:rsidRDefault="003953EB" w:rsidP="003953EB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Выставка рассчитана на посетителей разных возрастов.</w:t>
      </w:r>
    </w:p>
    <w:p w:rsidR="00846F24" w:rsidRDefault="003953EB">
      <w:r>
        <w:rPr>
          <w:noProof/>
          <w:lang w:eastAsia="ru-RU"/>
        </w:rPr>
        <w:lastRenderedPageBreak/>
        <w:drawing>
          <wp:inline distT="0" distB="0" distL="0" distR="0">
            <wp:extent cx="5940425" cy="26682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2026102216291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6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6682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202610221629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6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26682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2026102016382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68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46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3EB"/>
    <w:rsid w:val="003953EB"/>
    <w:rsid w:val="00846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BC77AD-D7E4-4DFC-B0FC-37E0C01B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953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63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0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2026-10-23T05:42:00Z</dcterms:created>
  <dcterms:modified xsi:type="dcterms:W3CDTF">2026-10-23T05:43:00Z</dcterms:modified>
</cp:coreProperties>
</file>