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324" w:rsidRPr="00385324" w:rsidRDefault="00385324" w:rsidP="0038532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2C2D2E"/>
          <w:sz w:val="23"/>
          <w:szCs w:val="23"/>
        </w:rPr>
      </w:pPr>
      <w:r w:rsidRPr="00385324">
        <w:rPr>
          <w:rFonts w:ascii="Arial" w:hAnsi="Arial" w:cs="Arial"/>
          <w:b/>
          <w:color w:val="2C2D2E"/>
          <w:sz w:val="23"/>
          <w:szCs w:val="23"/>
        </w:rPr>
        <w:br/>
      </w:r>
      <w:bookmarkStart w:id="0" w:name="_GoBack"/>
      <w:r w:rsidRPr="00385324">
        <w:rPr>
          <w:rFonts w:ascii="Arial" w:hAnsi="Arial" w:cs="Arial"/>
          <w:b/>
          <w:color w:val="2C2D2E"/>
          <w:sz w:val="23"/>
          <w:szCs w:val="23"/>
        </w:rPr>
        <w:t>Выставка «Я на этой Земле родился»: краеведческие документы и рукописи В. В. Киреева</w:t>
      </w:r>
    </w:p>
    <w:p w:rsidR="00385324" w:rsidRPr="00385324" w:rsidRDefault="00385324" w:rsidP="0038532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2C2D2E"/>
          <w:sz w:val="23"/>
          <w:szCs w:val="23"/>
        </w:rPr>
      </w:pPr>
    </w:p>
    <w:bookmarkEnd w:id="0"/>
    <w:p w:rsidR="00385324" w:rsidRDefault="00385324" w:rsidP="0038532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Выставка представляет собрание архивных материалов краеведа В. В. Киреева, посвящённое истории и природе Горнозаводского района и посёлка Пашия.</w:t>
      </w:r>
    </w:p>
    <w:p w:rsidR="00385324" w:rsidRDefault="00385324" w:rsidP="0038532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</w:p>
    <w:p w:rsidR="00385324" w:rsidRDefault="00385324" w:rsidP="0038532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Основные разделы выставки:</w:t>
      </w:r>
    </w:p>
    <w:p w:rsidR="00385324" w:rsidRDefault="00385324" w:rsidP="0038532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</w:p>
    <w:p w:rsidR="00385324" w:rsidRDefault="00385324" w:rsidP="0038532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Автобиография В. В. Киреева</w:t>
      </w:r>
      <w:r>
        <w:rPr>
          <w:rFonts w:ascii="Arial" w:hAnsi="Arial" w:cs="Arial"/>
          <w:color w:val="2C2D2E"/>
          <w:sz w:val="23"/>
          <w:szCs w:val="23"/>
        </w:rPr>
        <w:br/>
        <w:t>Представлены личные документы, рукописи и воспоминания краеведа,</w:t>
      </w:r>
      <w:r>
        <w:rPr>
          <w:rFonts w:ascii="Arial" w:hAnsi="Arial" w:cs="Arial"/>
          <w:color w:val="2C2D2E"/>
          <w:sz w:val="23"/>
          <w:szCs w:val="23"/>
        </w:rPr>
        <w:t xml:space="preserve"> </w:t>
      </w:r>
      <w:r>
        <w:rPr>
          <w:rFonts w:ascii="Arial" w:hAnsi="Arial" w:cs="Arial"/>
          <w:color w:val="2C2D2E"/>
          <w:sz w:val="23"/>
          <w:szCs w:val="23"/>
        </w:rPr>
        <w:t>раскрывающие его жизненный путь и исследовательскую деятельность.</w:t>
      </w:r>
    </w:p>
    <w:p w:rsidR="00385324" w:rsidRDefault="00385324" w:rsidP="0038532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История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Пашийского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завода</w:t>
      </w:r>
      <w:r>
        <w:rPr>
          <w:rFonts w:ascii="Arial" w:hAnsi="Arial" w:cs="Arial"/>
          <w:color w:val="2C2D2E"/>
          <w:sz w:val="23"/>
          <w:szCs w:val="23"/>
        </w:rPr>
        <w:br/>
        <w:t>Материалы об основании, развитии и роли завода в жизни региона:</w:t>
      </w:r>
    </w:p>
    <w:p w:rsidR="00385324" w:rsidRDefault="00385324" w:rsidP="0038532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архивные документы и чертежи;</w:t>
      </w:r>
      <w:r>
        <w:rPr>
          <w:rFonts w:ascii="Arial" w:hAnsi="Arial" w:cs="Arial"/>
          <w:color w:val="2C2D2E"/>
          <w:sz w:val="23"/>
          <w:szCs w:val="23"/>
        </w:rPr>
        <w:t xml:space="preserve"> </w:t>
      </w:r>
      <w:r>
        <w:rPr>
          <w:rFonts w:ascii="Arial" w:hAnsi="Arial" w:cs="Arial"/>
          <w:color w:val="2C2D2E"/>
          <w:sz w:val="23"/>
          <w:szCs w:val="23"/>
        </w:rPr>
        <w:t>фотографии производственных цехов и оборудования;</w:t>
      </w:r>
      <w:r>
        <w:rPr>
          <w:rFonts w:ascii="Arial" w:hAnsi="Arial" w:cs="Arial"/>
          <w:color w:val="2C2D2E"/>
          <w:sz w:val="23"/>
          <w:szCs w:val="23"/>
        </w:rPr>
        <w:t xml:space="preserve"> </w:t>
      </w:r>
      <w:r>
        <w:rPr>
          <w:rFonts w:ascii="Arial" w:hAnsi="Arial" w:cs="Arial"/>
          <w:color w:val="2C2D2E"/>
          <w:sz w:val="23"/>
          <w:szCs w:val="23"/>
        </w:rPr>
        <w:t>сведения о мастерах и рабочих завода.</w:t>
      </w:r>
    </w:p>
    <w:p w:rsidR="00385324" w:rsidRPr="00385324" w:rsidRDefault="00385324" w:rsidP="00EE3D0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  <w:r w:rsidRPr="00385324">
        <w:rPr>
          <w:rFonts w:ascii="Arial" w:hAnsi="Arial" w:cs="Arial"/>
          <w:color w:val="2C2D2E"/>
          <w:sz w:val="23"/>
          <w:szCs w:val="23"/>
        </w:rPr>
        <w:t>Изучение природы Горнозаводского района</w:t>
      </w:r>
      <w:r w:rsidRPr="00385324">
        <w:rPr>
          <w:rFonts w:ascii="Arial" w:hAnsi="Arial" w:cs="Arial"/>
          <w:color w:val="2C2D2E"/>
          <w:sz w:val="23"/>
          <w:szCs w:val="23"/>
        </w:rPr>
        <w:br/>
        <w:t>Результаты краеведческих исследований природной среды:</w:t>
      </w:r>
      <w:r w:rsidRPr="00385324">
        <w:rPr>
          <w:rFonts w:ascii="Arial" w:hAnsi="Arial" w:cs="Arial"/>
          <w:color w:val="2C2D2E"/>
          <w:sz w:val="23"/>
          <w:szCs w:val="23"/>
        </w:rPr>
        <w:t xml:space="preserve"> </w:t>
      </w:r>
      <w:r w:rsidRPr="00385324">
        <w:rPr>
          <w:rFonts w:ascii="Arial" w:hAnsi="Arial" w:cs="Arial"/>
          <w:color w:val="2C2D2E"/>
          <w:sz w:val="23"/>
          <w:szCs w:val="23"/>
        </w:rPr>
        <w:t>описания флоры и фауны;</w:t>
      </w:r>
      <w:r w:rsidRPr="00385324">
        <w:rPr>
          <w:rFonts w:ascii="Arial" w:hAnsi="Arial" w:cs="Arial"/>
          <w:color w:val="2C2D2E"/>
          <w:sz w:val="23"/>
          <w:szCs w:val="23"/>
        </w:rPr>
        <w:t xml:space="preserve"> </w:t>
      </w:r>
      <w:r w:rsidRPr="00385324">
        <w:rPr>
          <w:rFonts w:ascii="Arial" w:hAnsi="Arial" w:cs="Arial"/>
          <w:color w:val="2C2D2E"/>
          <w:sz w:val="23"/>
          <w:szCs w:val="23"/>
        </w:rPr>
        <w:t>картографические материалы и зарисовки ландшафтов;</w:t>
      </w:r>
      <w:r w:rsidRPr="00385324">
        <w:rPr>
          <w:rFonts w:ascii="Arial" w:hAnsi="Arial" w:cs="Arial"/>
          <w:color w:val="2C2D2E"/>
          <w:sz w:val="23"/>
          <w:szCs w:val="23"/>
        </w:rPr>
        <w:t xml:space="preserve"> </w:t>
      </w:r>
      <w:r w:rsidRPr="00385324">
        <w:rPr>
          <w:rFonts w:ascii="Arial" w:hAnsi="Arial" w:cs="Arial"/>
          <w:color w:val="2C2D2E"/>
          <w:sz w:val="23"/>
          <w:szCs w:val="23"/>
        </w:rPr>
        <w:t>заметки о геологических особенностях района.</w:t>
      </w:r>
    </w:p>
    <w:p w:rsidR="00385324" w:rsidRDefault="00385324" w:rsidP="0038532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История посёлка Пашия</w:t>
      </w:r>
      <w:r>
        <w:rPr>
          <w:rFonts w:ascii="Arial" w:hAnsi="Arial" w:cs="Arial"/>
          <w:color w:val="2C2D2E"/>
          <w:sz w:val="23"/>
          <w:szCs w:val="23"/>
        </w:rPr>
        <w:br/>
        <w:t>Документальная хроника становления и жизни посёлка:</w:t>
      </w:r>
    </w:p>
    <w:p w:rsidR="00385324" w:rsidRDefault="00385324" w:rsidP="0038532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старинные фотографии и планы застройки;</w:t>
      </w:r>
      <w:r>
        <w:rPr>
          <w:rFonts w:ascii="Arial" w:hAnsi="Arial" w:cs="Arial"/>
          <w:color w:val="2C2D2E"/>
          <w:sz w:val="23"/>
          <w:szCs w:val="23"/>
        </w:rPr>
        <w:t xml:space="preserve"> </w:t>
      </w:r>
      <w:r>
        <w:rPr>
          <w:rFonts w:ascii="Arial" w:hAnsi="Arial" w:cs="Arial"/>
          <w:color w:val="2C2D2E"/>
          <w:sz w:val="23"/>
          <w:szCs w:val="23"/>
        </w:rPr>
        <w:t>сведения о местных семьях и традициях;</w:t>
      </w:r>
    </w:p>
    <w:p w:rsidR="00385324" w:rsidRDefault="00385324" w:rsidP="0038532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материалы о социально</w:t>
      </w:r>
      <w:r>
        <w:rPr>
          <w:rFonts w:ascii="Arial" w:hAnsi="Arial" w:cs="Arial"/>
          <w:color w:val="2C2D2E"/>
          <w:sz w:val="23"/>
          <w:szCs w:val="23"/>
        </w:rPr>
        <w:noBreakHyphen/>
        <w:t>культурном развитии населённого пункта.</w:t>
      </w:r>
    </w:p>
    <w:p w:rsidR="00385324" w:rsidRDefault="00385324" w:rsidP="0038532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</w:p>
    <w:p w:rsidR="00385324" w:rsidRDefault="00385324" w:rsidP="0038532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Значение выставки: экспозиция позволяет глубже понять историю и природу региона через призму многолетних исследований В. В. Киреева, сохраняя краеведческое наследие для будущих поколений.</w:t>
      </w:r>
    </w:p>
    <w:p w:rsidR="007613F9" w:rsidRDefault="007613F9" w:rsidP="00385324">
      <w:pPr>
        <w:spacing w:after="0" w:line="240" w:lineRule="auto"/>
      </w:pPr>
    </w:p>
    <w:p w:rsidR="00385324" w:rsidRDefault="00385324" w:rsidP="00385324">
      <w:pPr>
        <w:spacing w:after="0" w:line="240" w:lineRule="auto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149225</wp:posOffset>
            </wp:positionV>
            <wp:extent cx="3933825" cy="3933825"/>
            <wp:effectExtent l="0" t="0" r="952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00002142 (1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85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D26D4E"/>
    <w:multiLevelType w:val="hybridMultilevel"/>
    <w:tmpl w:val="CFD4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D91546"/>
    <w:multiLevelType w:val="hybridMultilevel"/>
    <w:tmpl w:val="843093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324"/>
    <w:rsid w:val="00385324"/>
    <w:rsid w:val="00761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BD1D5"/>
  <w15:chartTrackingRefBased/>
  <w15:docId w15:val="{71A2F0C7-51EE-40B5-B87D-BD381DDA6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53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61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2026-01-22T12:25:00Z</dcterms:created>
  <dcterms:modified xsi:type="dcterms:W3CDTF">2026-01-22T12:31:00Z</dcterms:modified>
</cp:coreProperties>
</file>