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F15E59">
        <w:rPr>
          <w:rFonts w:ascii="Times New Roman" w:hAnsi="Times New Roman"/>
          <w:b/>
          <w:sz w:val="28"/>
          <w:szCs w:val="28"/>
          <w:lang w:eastAsia="ru-RU"/>
        </w:rPr>
        <w:t>июн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E5C33" w:rsidRPr="00F71FC3" w:rsidTr="00672F53">
        <w:tc>
          <w:tcPr>
            <w:tcW w:w="540" w:type="dxa"/>
            <w:shd w:val="clear" w:color="auto" w:fill="auto"/>
          </w:tcPr>
          <w:p w:rsidR="004E5C33" w:rsidRPr="00F71FC3" w:rsidRDefault="004E5C33" w:rsidP="000253A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8E36E2">
              <w:rPr>
                <w:b/>
              </w:rPr>
              <w:t>Акция</w:t>
            </w:r>
            <w:r w:rsidRPr="00596832">
              <w:t xml:space="preserve"> </w:t>
            </w:r>
            <w:r w:rsidRPr="008E36E2">
              <w:rPr>
                <w:i/>
              </w:rPr>
              <w:t>«Летнее чтение»</w:t>
            </w:r>
          </w:p>
        </w:tc>
        <w:tc>
          <w:tcPr>
            <w:tcW w:w="2976" w:type="dxa"/>
          </w:tcPr>
          <w:p w:rsidR="004E5C33" w:rsidRPr="00F71FC3" w:rsidRDefault="004E5C33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FF32B6">
        <w:tc>
          <w:tcPr>
            <w:tcW w:w="540" w:type="dxa"/>
            <w:shd w:val="clear" w:color="auto" w:fill="auto"/>
          </w:tcPr>
          <w:p w:rsidR="004E5C33" w:rsidRPr="00F71FC3" w:rsidRDefault="004E5C33" w:rsidP="000253A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596832">
              <w:t xml:space="preserve"> </w:t>
            </w:r>
            <w:r w:rsidRPr="008E36E2">
              <w:rPr>
                <w:b/>
              </w:rPr>
              <w:t>Игровая программа</w:t>
            </w:r>
            <w:r w:rsidRPr="00596832">
              <w:t xml:space="preserve"> для детей </w:t>
            </w:r>
            <w:r w:rsidRPr="008E36E2">
              <w:rPr>
                <w:i/>
              </w:rPr>
              <w:t>«Каникулы начались!»</w:t>
            </w:r>
          </w:p>
        </w:tc>
        <w:tc>
          <w:tcPr>
            <w:tcW w:w="2976" w:type="dxa"/>
          </w:tcPr>
          <w:p w:rsidR="004E5C33" w:rsidRPr="00F71FC3" w:rsidRDefault="004E5C33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3A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596832">
              <w:t xml:space="preserve">Экологическая </w:t>
            </w:r>
            <w:r w:rsidRPr="008E36E2">
              <w:rPr>
                <w:b/>
              </w:rPr>
              <w:t>игра-викторина</w:t>
            </w:r>
            <w:r w:rsidRPr="00596832">
              <w:t xml:space="preserve"> </w:t>
            </w:r>
            <w:r w:rsidRPr="008E36E2">
              <w:rPr>
                <w:i/>
              </w:rPr>
              <w:t>«Это Земля – твоя и моя»</w:t>
            </w:r>
          </w:p>
        </w:tc>
        <w:tc>
          <w:tcPr>
            <w:tcW w:w="2976" w:type="dxa"/>
          </w:tcPr>
          <w:p w:rsidR="004E5C33" w:rsidRPr="00F71FC3" w:rsidRDefault="004E5C33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8E36E2">
              <w:rPr>
                <w:b/>
              </w:rPr>
              <w:t>Выставка детских рисунков</w:t>
            </w:r>
            <w:r w:rsidRPr="00596832">
              <w:t xml:space="preserve"> по сказкам А.С. Пушкина </w:t>
            </w:r>
            <w:r w:rsidRPr="008E36E2">
              <w:rPr>
                <w:i/>
              </w:rPr>
              <w:t>«У Лукоморья…»</w:t>
            </w:r>
          </w:p>
        </w:tc>
        <w:tc>
          <w:tcPr>
            <w:tcW w:w="2976" w:type="dxa"/>
          </w:tcPr>
          <w:p w:rsidR="004E5C33" w:rsidRPr="00F71FC3" w:rsidRDefault="004E5C33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8E36E2">
              <w:rPr>
                <w:b/>
              </w:rPr>
              <w:t>Игровая программа</w:t>
            </w:r>
            <w:r w:rsidRPr="00596832">
              <w:t xml:space="preserve"> </w:t>
            </w:r>
            <w:r w:rsidRPr="008E36E2">
              <w:rPr>
                <w:i/>
              </w:rPr>
              <w:t>«Русь, Россия, Родина моя…»</w:t>
            </w:r>
          </w:p>
        </w:tc>
        <w:tc>
          <w:tcPr>
            <w:tcW w:w="2976" w:type="dxa"/>
          </w:tcPr>
          <w:p w:rsidR="004E5C33" w:rsidRPr="00F71FC3" w:rsidRDefault="004E5C33" w:rsidP="005A20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596832">
              <w:t xml:space="preserve">Книжная выставка   </w:t>
            </w:r>
            <w:r w:rsidRPr="008E36E2">
              <w:rPr>
                <w:i/>
              </w:rPr>
              <w:t>«Листая книг его страницы...»</w:t>
            </w:r>
            <w:r w:rsidRPr="00596832">
              <w:t xml:space="preserve"> к 210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писателя И. А. Гончарова  (1812 – 1891)</w:t>
            </w:r>
          </w:p>
        </w:tc>
        <w:tc>
          <w:tcPr>
            <w:tcW w:w="2976" w:type="dxa"/>
          </w:tcPr>
          <w:p w:rsidR="004E5C33" w:rsidRPr="00F71FC3" w:rsidRDefault="004E5C33" w:rsidP="007C2CB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596832">
              <w:t xml:space="preserve">Книжная выставка   </w:t>
            </w:r>
            <w:r w:rsidRPr="008E36E2">
              <w:rPr>
                <w:i/>
              </w:rPr>
              <w:t>"Жить, любить и верить"</w:t>
            </w:r>
            <w:r w:rsidRPr="00596832">
              <w:t xml:space="preserve"> к 90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  русского  поэта Р. И. Рождественского  (1932 – 1994)</w:t>
            </w:r>
          </w:p>
        </w:tc>
        <w:tc>
          <w:tcPr>
            <w:tcW w:w="2976" w:type="dxa"/>
          </w:tcPr>
          <w:p w:rsidR="004E5C33" w:rsidRPr="00F71FC3" w:rsidRDefault="004E5C33" w:rsidP="003A6E1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4E5C33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8E36E2">
              <w:rPr>
                <w:i/>
              </w:rPr>
              <w:t>«Что мы знаем о войне»</w:t>
            </w:r>
            <w:r w:rsidRPr="00596832">
              <w:t xml:space="preserve"> </w:t>
            </w:r>
            <w:r w:rsidRPr="008E36E2">
              <w:rPr>
                <w:b/>
              </w:rPr>
              <w:t xml:space="preserve">викторина </w:t>
            </w:r>
            <w:r w:rsidRPr="00596832">
              <w:t>о Великой Отечественной войне</w:t>
            </w:r>
          </w:p>
        </w:tc>
        <w:tc>
          <w:tcPr>
            <w:tcW w:w="2976" w:type="dxa"/>
          </w:tcPr>
          <w:p w:rsidR="004E5C33" w:rsidRPr="00D32087" w:rsidRDefault="004E5C33" w:rsidP="004E5C3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</w:t>
            </w:r>
            <w:proofErr w:type="spellEnd"/>
            <w:r>
              <w:rPr>
                <w:sz w:val="28"/>
                <w:szCs w:val="28"/>
              </w:rPr>
              <w:t>-ка с домом досуга</w:t>
            </w:r>
            <w:r w:rsidRPr="00D32087">
              <w:rPr>
                <w:sz w:val="28"/>
                <w:szCs w:val="28"/>
              </w:rPr>
              <w:t xml:space="preserve"> 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4E5C33" w:rsidRPr="00D32087" w:rsidRDefault="004E5C33" w:rsidP="00D315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596832">
              <w:t xml:space="preserve">Книжная выставка   </w:t>
            </w:r>
            <w:r w:rsidRPr="008E36E2">
              <w:rPr>
                <w:i/>
              </w:rPr>
              <w:t>«Мы против наркотиков!»</w:t>
            </w:r>
            <w:r w:rsidRPr="00596832">
              <w:t>, Акция по раздаче тематических ленточек</w:t>
            </w:r>
          </w:p>
        </w:tc>
        <w:tc>
          <w:tcPr>
            <w:tcW w:w="2976" w:type="dxa"/>
          </w:tcPr>
          <w:p w:rsidR="004E5C33" w:rsidRPr="00F71FC3" w:rsidRDefault="004E5C33" w:rsidP="006474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E5C33" w:rsidRPr="00F71FC3" w:rsidTr="00AB434F">
        <w:tc>
          <w:tcPr>
            <w:tcW w:w="540" w:type="dxa"/>
            <w:shd w:val="clear" w:color="auto" w:fill="auto"/>
          </w:tcPr>
          <w:p w:rsidR="004E5C33" w:rsidRPr="00F71FC3" w:rsidRDefault="004E5C33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4E5C33" w:rsidRPr="00596832" w:rsidRDefault="004E5C33" w:rsidP="00D31502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4E5C33" w:rsidRPr="00596832" w:rsidRDefault="004E5C33" w:rsidP="003759A0">
            <w:r w:rsidRPr="00596832">
              <w:t xml:space="preserve">Книжная выставка   </w:t>
            </w:r>
            <w:r w:rsidRPr="008E36E2">
              <w:rPr>
                <w:i/>
              </w:rPr>
              <w:t>«Ю. Я. Яковлеву  100 лет»</w:t>
            </w:r>
          </w:p>
        </w:tc>
        <w:tc>
          <w:tcPr>
            <w:tcW w:w="2976" w:type="dxa"/>
          </w:tcPr>
          <w:p w:rsidR="004E5C33" w:rsidRPr="00F71FC3" w:rsidRDefault="004E5C33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2046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5C33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077D8"/>
    <w:rsid w:val="00F11C8B"/>
    <w:rsid w:val="00F12112"/>
    <w:rsid w:val="00F130AB"/>
    <w:rsid w:val="00F13CAE"/>
    <w:rsid w:val="00F15E59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463F7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D491CD-76A9-4231-A08E-2AE8C8E9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2022-05-31T10:02:00Z</dcterms:created>
  <dcterms:modified xsi:type="dcterms:W3CDTF">2022-05-31T10:02:00Z</dcterms:modified>
</cp:coreProperties>
</file>