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EAA" w:rsidRPr="00A46EAA" w:rsidRDefault="00A46EAA" w:rsidP="00A46EAA">
      <w:pPr>
        <w:jc w:val="center"/>
        <w:rPr>
          <w:rFonts w:ascii="Gungsuh" w:eastAsia="Gungsuh" w:hAnsi="Gungsuh"/>
          <w:b/>
          <w:noProof/>
          <w:color w:val="C00000"/>
          <w:sz w:val="32"/>
          <w:lang w:eastAsia="ru-RU"/>
        </w:rPr>
      </w:pPr>
      <w:r w:rsidRPr="00A46EAA">
        <w:rPr>
          <w:rFonts w:ascii="Gungsuh" w:eastAsia="Gungsuh" w:hAnsi="Gungsuh"/>
          <w:b/>
          <w:color w:val="C00000"/>
          <w:sz w:val="32"/>
        </w:rPr>
        <w:t>К</w:t>
      </w:r>
      <w:r w:rsidRPr="00A46EAA">
        <w:rPr>
          <w:rFonts w:ascii="Gungsuh" w:eastAsia="Gungsuh" w:hAnsi="Gungsuh"/>
          <w:b/>
          <w:color w:val="C00000"/>
          <w:sz w:val="32"/>
        </w:rPr>
        <w:t>нижная выставка по экологии «Природа-дом, где мы живем».</w:t>
      </w:r>
    </w:p>
    <w:p w:rsidR="00E7606F" w:rsidRDefault="00E7606F">
      <w:r>
        <w:rPr>
          <w:noProof/>
          <w:lang w:eastAsia="ru-RU"/>
        </w:rPr>
        <w:drawing>
          <wp:inline distT="0" distB="0" distL="0" distR="0">
            <wp:extent cx="5940425" cy="4458356"/>
            <wp:effectExtent l="0" t="0" r="3175" b="0"/>
            <wp:docPr id="1" name="Рисунок 1" descr="F:\DCIM\100OLYMP\P5223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2239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46EAA" w:rsidRDefault="0014267A" w:rsidP="00A46EAA">
      <w:pPr>
        <w:jc w:val="both"/>
        <w:rPr>
          <w:rFonts w:ascii="Gungsuh" w:eastAsia="Gungsuh" w:hAnsi="Gungsuh"/>
          <w:sz w:val="28"/>
        </w:rPr>
      </w:pPr>
      <w:r w:rsidRPr="00A46EAA">
        <w:rPr>
          <w:rFonts w:ascii="Gungsuh" w:eastAsia="Gungsuh" w:hAnsi="Gungsuh"/>
          <w:sz w:val="28"/>
        </w:rPr>
        <w:t xml:space="preserve">  </w:t>
      </w:r>
      <w:r w:rsidR="00A46EAA">
        <w:rPr>
          <w:rFonts w:ascii="Gungsuh" w:eastAsia="Gungsuh" w:hAnsi="Gungsuh"/>
          <w:sz w:val="28"/>
        </w:rPr>
        <w:t xml:space="preserve">  </w:t>
      </w:r>
      <w:r w:rsidR="00E7606F" w:rsidRPr="00A46EAA">
        <w:rPr>
          <w:rFonts w:ascii="Gungsuh" w:eastAsia="Gungsuh" w:hAnsi="Gungsuh"/>
          <w:sz w:val="28"/>
        </w:rPr>
        <w:t xml:space="preserve">В библиотеке оформлена книжная выставка по экологии «Природа-дом, где мы живем».  </w:t>
      </w:r>
      <w:r w:rsidR="00A46EAA" w:rsidRPr="00A46EAA">
        <w:rPr>
          <w:rFonts w:ascii="Gungsuh" w:eastAsia="Gungsuh" w:hAnsi="Gungsuh"/>
          <w:sz w:val="28"/>
        </w:rPr>
        <w:t xml:space="preserve">Цель выставки – в очередной раз привлечь внимание читателей к проблеме загрязнения окружающей среды. </w:t>
      </w:r>
      <w:r w:rsidRPr="00A46EAA">
        <w:rPr>
          <w:rFonts w:ascii="Gungsuh" w:eastAsia="Gungsuh" w:hAnsi="Gungsuh"/>
          <w:sz w:val="28"/>
        </w:rPr>
        <w:t xml:space="preserve"> На выставке представлены следующие книги: «Красная книга Пермского края», «Красная книга среднего Урала», «Экологическое краеведение» и др. </w:t>
      </w:r>
    </w:p>
    <w:p w:rsidR="00E7606F" w:rsidRPr="00A46EAA" w:rsidRDefault="00A46EAA" w:rsidP="00A46EAA">
      <w:pPr>
        <w:jc w:val="both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  </w:t>
      </w:r>
      <w:r w:rsidR="0014267A" w:rsidRPr="00A46EAA">
        <w:rPr>
          <w:rFonts w:ascii="Gungsuh" w:eastAsia="Gungsuh" w:hAnsi="Gungsuh"/>
          <w:sz w:val="28"/>
        </w:rPr>
        <w:t xml:space="preserve">Великий русский  писатель </w:t>
      </w:r>
      <w:r w:rsidRPr="00A46EAA">
        <w:rPr>
          <w:rFonts w:ascii="Gungsuh" w:eastAsia="Gungsuh" w:hAnsi="Gungsuh"/>
          <w:sz w:val="28"/>
        </w:rPr>
        <w:t xml:space="preserve">Михаил </w:t>
      </w:r>
      <w:r w:rsidR="0014267A" w:rsidRPr="00A46EAA">
        <w:rPr>
          <w:rFonts w:ascii="Gungsuh" w:eastAsia="Gungsuh" w:hAnsi="Gungsuh"/>
          <w:sz w:val="28"/>
        </w:rPr>
        <w:t>Пришвин  сказал замечательные слова: « Мы хозяева нашей природы, и она для нас кладовая солнца с великими сокровищами жизни. Мало того, чтобы сокровища эти охранять, их надо открывать и показывать»</w:t>
      </w:r>
      <w:r w:rsidRPr="00A46EAA">
        <w:rPr>
          <w:rFonts w:ascii="Gungsuh" w:eastAsia="Gungsuh" w:hAnsi="Gungsuh"/>
          <w:sz w:val="28"/>
        </w:rPr>
        <w:t xml:space="preserve">. </w:t>
      </w:r>
    </w:p>
    <w:p w:rsidR="00E7606F" w:rsidRDefault="00E7606F"/>
    <w:sectPr w:rsidR="00E76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24B"/>
    <w:rsid w:val="0014267A"/>
    <w:rsid w:val="00A46EAA"/>
    <w:rsid w:val="00C5424B"/>
    <w:rsid w:val="00E7606F"/>
    <w:rsid w:val="00F1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2021-05-22T08:50:00Z</dcterms:created>
  <dcterms:modified xsi:type="dcterms:W3CDTF">2021-05-22T09:15:00Z</dcterms:modified>
</cp:coreProperties>
</file>