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34D" w:rsidRPr="00BB234D" w:rsidRDefault="00BB234D" w:rsidP="00BB234D">
      <w:pPr>
        <w:jc w:val="center"/>
        <w:rPr>
          <w:rFonts w:ascii="Times New Roman" w:hAnsi="Times New Roman" w:cs="Times New Roman"/>
          <w:color w:val="FF0000"/>
          <w:sz w:val="28"/>
        </w:rPr>
      </w:pPr>
      <w:bookmarkStart w:id="0" w:name="_GoBack"/>
      <w:r w:rsidRPr="00BB234D">
        <w:rPr>
          <w:rFonts w:ascii="Times New Roman" w:hAnsi="Times New Roman" w:cs="Times New Roman"/>
          <w:color w:val="FF0000"/>
          <w:sz w:val="28"/>
        </w:rPr>
        <w:t>Выставка детского рисунка «Осенних красок хоровод»</w:t>
      </w:r>
    </w:p>
    <w:bookmarkEnd w:id="0"/>
    <w:p w:rsidR="00BB234D" w:rsidRDefault="00BB234D" w:rsidP="00BB234D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 wp14:anchorId="0DE5A801" wp14:editId="3E6AEC68">
            <wp:extent cx="5401918" cy="3600000"/>
            <wp:effectExtent l="0" t="0" r="8890" b="635"/>
            <wp:docPr id="1" name="Рисунок 1" descr="C:\Users\1\Desktop\2020-фото\PC0135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2020-фото\PC01358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1918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234D" w:rsidRDefault="00BB234D" w:rsidP="00BB234D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Есть в осени первоначальной</w:t>
      </w:r>
    </w:p>
    <w:p w:rsidR="00BB234D" w:rsidRDefault="00BB234D" w:rsidP="00BB234D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Короткая, но дивная пора-</w:t>
      </w:r>
    </w:p>
    <w:p w:rsidR="00BB234D" w:rsidRDefault="00BB234D" w:rsidP="00BB234D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Весь день стоит как бы хрустальный,</w:t>
      </w:r>
    </w:p>
    <w:p w:rsidR="00BB234D" w:rsidRDefault="00BB234D" w:rsidP="00BB234D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И лучезарны вечера…</w:t>
      </w:r>
    </w:p>
    <w:p w:rsidR="00BB234D" w:rsidRDefault="00BB234D" w:rsidP="00BB234D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4A2647">
        <w:rPr>
          <w:rFonts w:ascii="Times New Roman" w:hAnsi="Times New Roman" w:cs="Times New Roman"/>
          <w:color w:val="000000"/>
          <w:sz w:val="28"/>
          <w:szCs w:val="28"/>
        </w:rPr>
        <w:t>Осень - это самая яркая пора, о которой воспевали поэты, писали прозаики, которую изображали художники в живописи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4A2647">
        <w:rPr>
          <w:color w:val="000000"/>
          <w:sz w:val="27"/>
          <w:szCs w:val="28"/>
        </w:rPr>
        <w:t xml:space="preserve"> </w:t>
      </w:r>
      <w:r>
        <w:rPr>
          <w:color w:val="000000"/>
          <w:sz w:val="27"/>
          <w:szCs w:val="28"/>
        </w:rPr>
        <w:t xml:space="preserve">  </w:t>
      </w:r>
      <w:r w:rsidRPr="004A2647">
        <w:rPr>
          <w:rFonts w:ascii="Times New Roman" w:hAnsi="Times New Roman" w:cs="Times New Roman"/>
          <w:color w:val="000000"/>
          <w:sz w:val="28"/>
          <w:szCs w:val="28"/>
        </w:rPr>
        <w:t xml:space="preserve">Только осенью бывает такая разнообразная палитра красок.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Вот и на выставке «Осенних красок хоровод» юные художники в своих рисунках нарисовали самое разноцветное и красивое время года – осень. </w:t>
      </w:r>
      <w:r>
        <w:rPr>
          <w:rFonts w:ascii="Times New Roman" w:hAnsi="Times New Roman" w:cs="Times New Roman"/>
          <w:sz w:val="28"/>
        </w:rPr>
        <w:t xml:space="preserve"> На выставке были представлены работы детей детского сада и начальной школы, которые очень понравились читателям библиотеки.</w:t>
      </w:r>
    </w:p>
    <w:p w:rsidR="00D20759" w:rsidRDefault="00D20759"/>
    <w:sectPr w:rsidR="00D207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22F4"/>
    <w:rsid w:val="003E57D5"/>
    <w:rsid w:val="00BB234D"/>
    <w:rsid w:val="00C722F4"/>
    <w:rsid w:val="00D207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234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23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B234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234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23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B234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89</Words>
  <Characters>512</Characters>
  <Application>Microsoft Office Word</Application>
  <DocSecurity>0</DocSecurity>
  <Lines>4</Lines>
  <Paragraphs>1</Paragraphs>
  <ScaleCrop>false</ScaleCrop>
  <Company>SPecialiST RePack</Company>
  <LinksUpToDate>false</LinksUpToDate>
  <CharactersWithSpaces>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Лена</cp:lastModifiedBy>
  <cp:revision>4</cp:revision>
  <dcterms:created xsi:type="dcterms:W3CDTF">2020-12-22T10:08:00Z</dcterms:created>
  <dcterms:modified xsi:type="dcterms:W3CDTF">2020-12-22T12:29:00Z</dcterms:modified>
</cp:coreProperties>
</file>