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DBD" w:rsidRPr="00521CD5" w:rsidRDefault="00703DBD" w:rsidP="00F61FE3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2in;height:95.3pt;z-index:251657728">
            <v:imagedata r:id="rId7" o:title=""/>
            <w10:wrap type="square"/>
          </v:shape>
        </w:pict>
      </w:r>
      <w:r w:rsidRPr="00521CD5">
        <w:rPr>
          <w:color w:val="auto"/>
          <w:sz w:val="24"/>
          <w:szCs w:val="24"/>
          <w:lang w:eastAsia="ru-RU"/>
        </w:rPr>
        <w:t xml:space="preserve">7 апреля ежегодно отмечается Всемирный день здоровья. Он является уникальной возможностью мобилизовать действия в отношении какой-либо темы в области здравоохранения, волнующей людей во всем мире. 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b/>
          <w:bCs/>
          <w:color w:val="auto"/>
          <w:sz w:val="24"/>
          <w:szCs w:val="24"/>
          <w:lang w:eastAsia="ru-RU"/>
        </w:rPr>
        <w:t>Здоровый образ жизни основывается на семи основных правилах: </w:t>
      </w:r>
    </w:p>
    <w:p w:rsidR="00703DBD" w:rsidRPr="00521CD5" w:rsidRDefault="00703DBD" w:rsidP="00521CD5">
      <w:pPr>
        <w:spacing w:after="0" w:line="240" w:lineRule="auto"/>
        <w:jc w:val="both"/>
        <w:rPr>
          <w:color w:val="auto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_x0000_s1027" type="#_x0000_t75" style="position:absolute;left:0;text-align:left;margin-left:270pt;margin-top:62.6pt;width:118.6pt;height:79.05pt;z-index:251659776">
            <v:imagedata r:id="rId8" o:title=""/>
            <w10:wrap type="square"/>
          </v:shape>
        </w:pict>
      </w:r>
      <w:r w:rsidRPr="00521CD5">
        <w:rPr>
          <w:b/>
          <w:bCs/>
          <w:color w:val="auto"/>
          <w:sz w:val="24"/>
          <w:szCs w:val="24"/>
          <w:lang w:eastAsia="ru-RU"/>
        </w:rPr>
        <w:t>Физическая активность.</w:t>
      </w:r>
      <w:r w:rsidRPr="00521CD5">
        <w:rPr>
          <w:color w:val="auto"/>
          <w:sz w:val="24"/>
          <w:szCs w:val="24"/>
          <w:lang w:eastAsia="ru-RU"/>
        </w:rPr>
        <w:t> Подразумевается не профессиональный спорт, а лишь ежедневные физические нагрузки. Например, посещение фитнес-центров или танцевальных студий. Также подойдёт плавание, вело- и пешие прогулки на свежем воздухе. Минимальное количество шагов в день - 10 тысяч (примерно 7 км).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b/>
          <w:bCs/>
          <w:color w:val="auto"/>
          <w:sz w:val="24"/>
          <w:szCs w:val="24"/>
          <w:lang w:eastAsia="ru-RU"/>
        </w:rPr>
        <w:t>Сбалансированное питание.</w:t>
      </w:r>
      <w:r w:rsidRPr="00521CD5">
        <w:rPr>
          <w:color w:val="auto"/>
          <w:sz w:val="24"/>
          <w:szCs w:val="24"/>
          <w:lang w:eastAsia="ru-RU"/>
        </w:rPr>
        <w:t> Многие в силу занятости на работе, учёбе и нехватки времени переходят к системе быстрого питания, то есть заменяют приготовление пищи фастфудом. Некоторые используют полуфабрикаты. ЗОЖ предусматривает правильное питание, которое заключается в потреблении полезных продуктов, обогащённых витаминами и минералами. Это овощи, фрукты, мясная и молочная продукция, рыба, разнообразные крупы.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color w:val="auto"/>
          <w:sz w:val="24"/>
          <w:szCs w:val="24"/>
          <w:lang w:eastAsia="ru-RU"/>
        </w:rPr>
        <w:t>Важно руководствоваться принципом есть часто (4-5 раз в день) и небольшими порциями. Упор следует делать на лёгкую пищу, например салаты, супы, каши. Также важно соблюдать режим питания и включить в него негазированную воду, которую необходимо потреблять не менее 1,5 л в день. Чай, кофе, супы не в счёт!</w:t>
      </w:r>
    </w:p>
    <w:p w:rsidR="00703DBD" w:rsidRPr="00521CD5" w:rsidRDefault="00703DBD" w:rsidP="00521CD5">
      <w:pPr>
        <w:spacing w:before="100" w:beforeAutospacing="1" w:after="100" w:afterAutospacing="1" w:line="240" w:lineRule="auto"/>
        <w:ind w:left="360"/>
        <w:jc w:val="both"/>
        <w:rPr>
          <w:sz w:val="24"/>
          <w:szCs w:val="24"/>
        </w:rPr>
      </w:pPr>
      <w:r w:rsidRPr="00521CD5">
        <w:rPr>
          <w:b/>
          <w:bCs/>
          <w:sz w:val="24"/>
          <w:szCs w:val="24"/>
        </w:rPr>
        <w:t>Гигиенический уход. </w:t>
      </w:r>
      <w:r w:rsidRPr="00521CD5">
        <w:rPr>
          <w:sz w:val="24"/>
          <w:szCs w:val="24"/>
        </w:rPr>
        <w:t>Казалось бы, этот пункт не требует пояснения, но многие считают, что гигиена – это лишь мытьё рук, чистка зубов и уход за телом. Сюда также входит гигиена индивидуального питания (исключаем газированные напитки, чипсы, сухарики, и т. д.), гигиена одежды и обуви (вещи должны быть целыми и чистыми), гигиена жилища, которая подразумевает регулярное наведение порядка и поддержание чистоты.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>
        <w:rPr>
          <w:noProof/>
          <w:lang w:eastAsia="ru-RU"/>
        </w:rPr>
        <w:pict>
          <v:shape id="_x0000_s1028" type="#_x0000_t75" style="position:absolute;left:0;text-align:left;margin-left:268.35pt;margin-top:70.4pt;width:127.05pt;height:86.8pt;z-index:251658752">
            <v:imagedata r:id="rId9" o:title=""/>
            <w10:wrap type="square"/>
          </v:shape>
        </w:pict>
      </w:r>
      <w:r w:rsidRPr="00521CD5">
        <w:rPr>
          <w:b/>
          <w:bCs/>
          <w:color w:val="auto"/>
          <w:sz w:val="24"/>
          <w:szCs w:val="24"/>
          <w:lang w:eastAsia="ru-RU"/>
        </w:rPr>
        <w:t>Полноценный сон</w:t>
      </w:r>
      <w:r w:rsidRPr="00521CD5">
        <w:rPr>
          <w:color w:val="auto"/>
          <w:sz w:val="24"/>
          <w:szCs w:val="24"/>
          <w:lang w:eastAsia="ru-RU"/>
        </w:rPr>
        <w:t>. В идеале человек должен ложиться спать ежедневно в одно и то же время, то есть соблюдать режим. Сон взрослого должен составлять минимум 7 часов, детский - 8 часов. Перед сном рекомендуется совершить прогулку на воздухе, а также исключить взаимодействие с гаджетами, которые негативно влияют на работу нервной системы, за два часа до сна. Это поможет расслабиться и полноценно погрузиться в сон. 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color w:val="auto"/>
          <w:sz w:val="24"/>
          <w:szCs w:val="24"/>
          <w:lang w:eastAsia="ru-RU"/>
        </w:rPr>
        <w:t>Также желательно не употреблять на ночь тяжёлую пищу. Её приём должен быть максимум за два часа до сна. 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color w:val="auto"/>
          <w:sz w:val="24"/>
          <w:szCs w:val="24"/>
          <w:lang w:eastAsia="ru-RU"/>
        </w:rPr>
        <w:t>Максимальная температура в помещении должна быть +18 градусов. В тёплое время года можно оставлять открытыми окна для притока свежего воздуха. Также важно 3 раза в день по 20 минут проветривать жильё.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>
        <w:rPr>
          <w:b/>
          <w:bCs/>
          <w:color w:val="auto"/>
          <w:sz w:val="24"/>
          <w:szCs w:val="24"/>
          <w:lang w:eastAsia="ru-RU"/>
        </w:rPr>
        <w:t>О</w:t>
      </w:r>
      <w:r w:rsidRPr="00521CD5">
        <w:rPr>
          <w:b/>
          <w:bCs/>
          <w:color w:val="auto"/>
          <w:sz w:val="24"/>
          <w:szCs w:val="24"/>
          <w:lang w:eastAsia="ru-RU"/>
        </w:rPr>
        <w:t>здоровительные процедуры (закаливание). </w:t>
      </w:r>
      <w:r w:rsidRPr="00521CD5">
        <w:rPr>
          <w:color w:val="auto"/>
          <w:sz w:val="24"/>
          <w:szCs w:val="24"/>
          <w:lang w:eastAsia="ru-RU"/>
        </w:rPr>
        <w:t>Закаливание - мощное оздоровительное средство. С его помощью можно избежать многих болезней и на долгие годы сохранить трудоспособность. Особенно велика роль закаливания в профилактике простудных заболеваний. Закаливающие процедуры в 2-4 раза снижают число простуд, а в отдельных случаях помогают и вовсе избавиться от них. Закаливание оказывает общеукрепляющее действие на организм, повышает тонус центральной нервной системы, улучшает кровообращение, нормализует обмен веществ.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color w:val="auto"/>
          <w:sz w:val="24"/>
          <w:szCs w:val="24"/>
          <w:lang w:eastAsia="ru-RU"/>
        </w:rPr>
        <w:t>Основными условиями являются систематическое выполнение закаливающих процедур и постепенное наращивание силы воздействия.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b/>
          <w:bCs/>
          <w:color w:val="auto"/>
          <w:sz w:val="24"/>
          <w:szCs w:val="24"/>
          <w:lang w:eastAsia="ru-RU"/>
        </w:rPr>
        <w:t>Отказ от вредных привычек</w:t>
      </w:r>
      <w:r w:rsidRPr="00521CD5">
        <w:rPr>
          <w:color w:val="auto"/>
          <w:sz w:val="24"/>
          <w:szCs w:val="24"/>
          <w:lang w:eastAsia="ru-RU"/>
        </w:rPr>
        <w:t>. К вредным привычкам относятся, в частности, злоупотребление алкоголем, курение, наркомания. Все они отрицательно влияют на здоровье человека, разрушающе действуя на организм и вызывая различные заболевания. Курение табака - одна из самых распространённых вредных привычек. С течением времени она вызывает физическую и психическую зависимость. Прежде всего от табачного дыма страдает лёгочная система, разрушаются механизмы защиты лёгких.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color w:val="auto"/>
          <w:sz w:val="24"/>
          <w:szCs w:val="24"/>
          <w:lang w:eastAsia="ru-RU"/>
        </w:rPr>
        <w:t>Алкоголь разрушающе действует на все системы и органы. Он поражает головной мозг, сердце, печень, поджелудочную железу, почки. Также он пагубно влияет на психологическое здоровье человека. Развивается не только физическая, но и психологическая зависимость.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jc w:val="both"/>
        <w:rPr>
          <w:color w:val="auto"/>
          <w:sz w:val="24"/>
          <w:szCs w:val="24"/>
          <w:lang w:eastAsia="ru-RU"/>
        </w:rPr>
      </w:pPr>
      <w:r w:rsidRPr="00521CD5">
        <w:rPr>
          <w:color w:val="auto"/>
          <w:sz w:val="24"/>
          <w:szCs w:val="24"/>
          <w:lang w:eastAsia="ru-RU"/>
        </w:rPr>
        <w:t>Средняя продолжительность жизни наркомана - 25 лет. Организм молодого человека в среднем выдерживает потребление наркотиков не более 7 лет.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ind w:left="360"/>
        <w:jc w:val="both"/>
        <w:rPr>
          <w:sz w:val="24"/>
          <w:szCs w:val="24"/>
        </w:rPr>
      </w:pPr>
      <w:r w:rsidRPr="00521CD5">
        <w:rPr>
          <w:b/>
          <w:bCs/>
          <w:sz w:val="24"/>
          <w:szCs w:val="24"/>
        </w:rPr>
        <w:t>Здоровое психологическое и эмоциональное состояние.</w:t>
      </w:r>
      <w:r w:rsidRPr="00521CD5">
        <w:rPr>
          <w:sz w:val="24"/>
          <w:szCs w:val="24"/>
        </w:rPr>
        <w:t> Оно зависит от состояния головного мозга и характеризуется уровнем и качеством мышления, развитием внимания и памяти, степенью эмоциональной устойчивости, развитием волевых качеств. Проще говоря, это достигается тогда, когда человек чем-то увлечён: у него есть любимая работа, интересный досуг, он ставит перед собой всё новые цели, он чувствует себя наполненным и нужным.</w:t>
      </w:r>
    </w:p>
    <w:p w:rsidR="00703DBD" w:rsidRPr="00521CD5" w:rsidRDefault="00703DBD" w:rsidP="00521CD5">
      <w:pPr>
        <w:spacing w:before="100" w:beforeAutospacing="1" w:after="100" w:afterAutospacing="1" w:line="240" w:lineRule="auto"/>
        <w:ind w:left="360"/>
        <w:jc w:val="both"/>
        <w:rPr>
          <w:color w:val="auto"/>
          <w:sz w:val="24"/>
          <w:szCs w:val="24"/>
          <w:lang w:eastAsia="ru-RU"/>
        </w:rPr>
      </w:pPr>
      <w:r w:rsidRPr="00521CD5">
        <w:rPr>
          <w:i/>
          <w:iCs/>
          <w:sz w:val="24"/>
          <w:szCs w:val="24"/>
        </w:rPr>
        <w:t>Здоровый образ жизни – это не мимолётное веяние моды, не приятное увлечение, а путь, которым должен пытаться следовать каждый человек. Ведь в ЗОЖ есть всё для того, чтобы быть здоровым и чувствовать себя в гармонии и с собой, и с миром</w:t>
      </w:r>
    </w:p>
    <w:p w:rsidR="00703DBD" w:rsidRPr="00521CD5" w:rsidRDefault="00703DBD" w:rsidP="00F61FE3">
      <w:pPr>
        <w:spacing w:before="100" w:beforeAutospacing="1" w:after="100" w:afterAutospacing="1" w:line="240" w:lineRule="auto"/>
        <w:jc w:val="center"/>
        <w:rPr>
          <w:color w:val="auto"/>
          <w:sz w:val="24"/>
          <w:szCs w:val="24"/>
          <w:lang w:eastAsia="ru-RU"/>
        </w:rPr>
      </w:pPr>
      <w:r w:rsidRPr="00521CD5">
        <w:rPr>
          <w:b/>
          <w:bCs/>
          <w:i/>
          <w:iCs/>
          <w:color w:val="auto"/>
          <w:sz w:val="24"/>
          <w:szCs w:val="24"/>
          <w:lang w:eastAsia="ru-RU"/>
        </w:rPr>
        <w:t>Пусть здоровый образ жизни станет Вашим стилем жизни!</w:t>
      </w:r>
      <w:r w:rsidRPr="00521CD5">
        <w:rPr>
          <w:color w:val="auto"/>
          <w:sz w:val="24"/>
          <w:szCs w:val="24"/>
          <w:lang w:eastAsia="ru-RU"/>
        </w:rPr>
        <w:t xml:space="preserve"> </w:t>
      </w:r>
    </w:p>
    <w:p w:rsidR="00703DBD" w:rsidRDefault="00703DBD" w:rsidP="00370622">
      <w:pPr>
        <w:spacing w:after="0" w:line="240" w:lineRule="auto"/>
        <w:jc w:val="both"/>
        <w:rPr>
          <w:noProof/>
          <w:lang w:eastAsia="ru-RU"/>
        </w:rPr>
      </w:pP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Режим работы библиотеки: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244061"/>
          <w:sz w:val="20"/>
          <w:szCs w:val="20"/>
        </w:rPr>
      </w:pPr>
    </w:p>
    <w:p w:rsidR="00703DBD" w:rsidRPr="003C09F0" w:rsidRDefault="00703DBD" w:rsidP="003C09F0">
      <w:pPr>
        <w:spacing w:after="0" w:line="240" w:lineRule="auto"/>
        <w:jc w:val="center"/>
        <w:rPr>
          <w:sz w:val="24"/>
          <w:szCs w:val="24"/>
        </w:rPr>
      </w:pPr>
    </w:p>
    <w:p w:rsidR="00703DBD" w:rsidRPr="003C09F0" w:rsidRDefault="00703DBD" w:rsidP="003C09F0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pict>
          <v:shape id="Рисунок 3" o:spid="_x0000_s1029" type="#_x0000_t75" style="position:absolute;left:0;text-align:left;margin-left:37.4pt;margin-top:-7.75pt;width:180.5pt;height:137.3pt;z-index:251655680;visibility:visible">
            <v:imagedata r:id="rId10" o:title=""/>
            <o:lock v:ext="edit" aspectratio="f"/>
          </v:shape>
        </w:pict>
      </w:r>
    </w:p>
    <w:p w:rsidR="00703DBD" w:rsidRPr="003C09F0" w:rsidRDefault="00703DBD" w:rsidP="003C09F0">
      <w:pPr>
        <w:spacing w:after="0" w:line="240" w:lineRule="auto"/>
        <w:rPr>
          <w:sz w:val="24"/>
          <w:szCs w:val="24"/>
        </w:rPr>
      </w:pPr>
    </w:p>
    <w:p w:rsidR="00703DBD" w:rsidRDefault="00703DBD" w:rsidP="003C09F0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:rsidR="00703DBD" w:rsidRDefault="00703DBD" w:rsidP="003C09F0">
      <w:pPr>
        <w:spacing w:after="0" w:line="240" w:lineRule="auto"/>
        <w:rPr>
          <w:sz w:val="24"/>
          <w:szCs w:val="24"/>
        </w:rPr>
      </w:pPr>
    </w:p>
    <w:p w:rsidR="00703DBD" w:rsidRDefault="00703DBD" w:rsidP="003C09F0">
      <w:pPr>
        <w:spacing w:after="0" w:line="240" w:lineRule="auto"/>
        <w:rPr>
          <w:sz w:val="24"/>
          <w:szCs w:val="24"/>
        </w:rPr>
      </w:pPr>
    </w:p>
    <w:p w:rsidR="00703DBD" w:rsidRDefault="00703DBD" w:rsidP="003C09F0">
      <w:pPr>
        <w:spacing w:after="0" w:line="240" w:lineRule="auto"/>
        <w:rPr>
          <w:sz w:val="24"/>
          <w:szCs w:val="24"/>
        </w:rPr>
      </w:pPr>
    </w:p>
    <w:p w:rsidR="00703DBD" w:rsidRDefault="00703DBD" w:rsidP="003C09F0">
      <w:pPr>
        <w:spacing w:after="0" w:line="240" w:lineRule="auto"/>
        <w:rPr>
          <w:sz w:val="24"/>
          <w:szCs w:val="24"/>
        </w:rPr>
      </w:pPr>
    </w:p>
    <w:p w:rsidR="00703DBD" w:rsidRDefault="00703DBD" w:rsidP="003C09F0">
      <w:pPr>
        <w:spacing w:after="0" w:line="240" w:lineRule="auto"/>
        <w:jc w:val="center"/>
        <w:rPr>
          <w:sz w:val="24"/>
          <w:szCs w:val="24"/>
        </w:rPr>
      </w:pPr>
    </w:p>
    <w:p w:rsidR="00703DBD" w:rsidRDefault="00703DBD" w:rsidP="003C09F0">
      <w:pPr>
        <w:spacing w:after="0" w:line="240" w:lineRule="auto"/>
        <w:jc w:val="center"/>
        <w:rPr>
          <w:sz w:val="24"/>
          <w:szCs w:val="24"/>
        </w:rPr>
      </w:pPr>
    </w:p>
    <w:p w:rsidR="00703DBD" w:rsidRDefault="00703DBD" w:rsidP="003C09F0">
      <w:pPr>
        <w:spacing w:after="0" w:line="240" w:lineRule="auto"/>
        <w:jc w:val="center"/>
        <w:rPr>
          <w:sz w:val="24"/>
          <w:szCs w:val="24"/>
        </w:rPr>
      </w:pP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 xml:space="preserve">Понедельник – пятница 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10.00 – 19.00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Суббота – 10.00 -18.00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Воскресенье – выходной день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Адрес: Горнозаводск, ул. Свердлова, д. 59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Телефон: 4-25-69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4-29-31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Директор: Русских Наталья Николаевна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color w:val="auto"/>
          <w:sz w:val="24"/>
          <w:szCs w:val="24"/>
        </w:rPr>
      </w:pPr>
      <w:r w:rsidRPr="00A0020E">
        <w:rPr>
          <w:b/>
          <w:bCs/>
          <w:color w:val="auto"/>
          <w:sz w:val="24"/>
          <w:szCs w:val="24"/>
        </w:rPr>
        <w:t>Заместитель директора: Мезенцева Елена Владимировна</w:t>
      </w:r>
    </w:p>
    <w:p w:rsidR="00703DBD" w:rsidRPr="00A0020E" w:rsidRDefault="00703DBD" w:rsidP="003C09F0">
      <w:pPr>
        <w:spacing w:after="0" w:line="240" w:lineRule="auto"/>
        <w:jc w:val="center"/>
        <w:rPr>
          <w:b/>
          <w:bCs/>
          <w:sz w:val="20"/>
          <w:szCs w:val="20"/>
        </w:rPr>
      </w:pPr>
    </w:p>
    <w:p w:rsidR="00703DBD" w:rsidRPr="003C09F0" w:rsidRDefault="00703DBD" w:rsidP="003C09F0">
      <w:pPr>
        <w:spacing w:after="0" w:line="240" w:lineRule="auto"/>
        <w:jc w:val="center"/>
        <w:rPr>
          <w:sz w:val="24"/>
          <w:szCs w:val="24"/>
        </w:rPr>
      </w:pPr>
      <w:r w:rsidRPr="003C09F0">
        <w:rPr>
          <w:sz w:val="24"/>
          <w:szCs w:val="24"/>
        </w:rPr>
        <w:t xml:space="preserve">Сайт: </w:t>
      </w:r>
      <w:hyperlink r:id="rId11" w:history="1">
        <w:r w:rsidRPr="003C09F0">
          <w:rPr>
            <w:color w:val="0000FF"/>
            <w:sz w:val="24"/>
            <w:szCs w:val="24"/>
            <w:u w:val="single"/>
          </w:rPr>
          <w:t>http://gorn-lib.biblioteka-perm.ru</w:t>
        </w:r>
      </w:hyperlink>
    </w:p>
    <w:p w:rsidR="00703DBD" w:rsidRPr="001F7208" w:rsidRDefault="00703DBD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  <w:r w:rsidRPr="001F7208">
        <w:rPr>
          <w:sz w:val="24"/>
          <w:szCs w:val="24"/>
          <w:lang w:val="de-DE"/>
        </w:rPr>
        <w:t xml:space="preserve">e-mail: </w:t>
      </w:r>
      <w:hyperlink r:id="rId12" w:history="1">
        <w:r w:rsidRPr="001F7208">
          <w:rPr>
            <w:color w:val="0000FF"/>
            <w:sz w:val="24"/>
            <w:szCs w:val="24"/>
            <w:u w:val="single"/>
            <w:lang w:val="de-DE"/>
          </w:rPr>
          <w:t>gorn_lib@mail.ru</w:t>
        </w:r>
      </w:hyperlink>
    </w:p>
    <w:p w:rsidR="00703DBD" w:rsidRPr="001F7208" w:rsidRDefault="00703DBD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  <w:r>
        <w:rPr>
          <w:noProof/>
          <w:lang w:eastAsia="ru-RU"/>
        </w:rPr>
        <w:pict>
          <v:shape id="Рисунок 1" o:spid="_x0000_s1030" type="#_x0000_t75" alt="http://xn--80aae0ashccrq6m.xn--p1ai/images/product_images/info_images/1968954-1.jpg" style="position:absolute;left:0;text-align:left;margin-left:59.85pt;margin-top:-4.3pt;width:147.35pt;height:145.45pt;z-index:251656704;visibility:visible">
            <v:imagedata r:id="rId13" o:title=""/>
            <o:lock v:ext="edit" aspectratio="f"/>
          </v:shape>
        </w:pict>
      </w:r>
    </w:p>
    <w:p w:rsidR="00703DBD" w:rsidRPr="001F7208" w:rsidRDefault="00703DBD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center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703DBD" w:rsidRPr="001F7208" w:rsidRDefault="00703DBD" w:rsidP="003C09F0">
      <w:pPr>
        <w:spacing w:after="0" w:line="240" w:lineRule="auto"/>
        <w:jc w:val="both"/>
        <w:rPr>
          <w:color w:val="0000FF"/>
          <w:sz w:val="24"/>
          <w:szCs w:val="24"/>
          <w:u w:val="single"/>
          <w:lang w:val="de-DE"/>
        </w:rPr>
      </w:pPr>
    </w:p>
    <w:p w:rsidR="00703DBD" w:rsidRPr="003C09F0" w:rsidRDefault="00703DBD" w:rsidP="003C09F0">
      <w:pPr>
        <w:spacing w:after="0" w:line="240" w:lineRule="auto"/>
        <w:jc w:val="both"/>
        <w:rPr>
          <w:b/>
          <w:bCs/>
          <w:sz w:val="16"/>
          <w:szCs w:val="16"/>
        </w:rPr>
      </w:pPr>
      <w:r w:rsidRPr="003C09F0">
        <w:rPr>
          <w:b/>
          <w:bCs/>
          <w:sz w:val="16"/>
          <w:szCs w:val="16"/>
        </w:rPr>
        <w:t>_______________________________________________________</w:t>
      </w:r>
    </w:p>
    <w:p w:rsidR="00703DBD" w:rsidRPr="003C09F0" w:rsidRDefault="00703DBD" w:rsidP="003C09F0">
      <w:pPr>
        <w:spacing w:after="0" w:line="240" w:lineRule="auto"/>
        <w:jc w:val="both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Отв. И. А. Захарова / копьютерная верстка Захарова И. А.</w:t>
      </w:r>
      <w:r w:rsidRPr="003C09F0">
        <w:rPr>
          <w:color w:val="auto"/>
          <w:sz w:val="16"/>
          <w:szCs w:val="16"/>
        </w:rPr>
        <w:t xml:space="preserve"> МБУК «Горнозаводская центральная </w:t>
      </w:r>
      <w:r>
        <w:rPr>
          <w:color w:val="auto"/>
          <w:sz w:val="16"/>
          <w:szCs w:val="16"/>
        </w:rPr>
        <w:t>городская</w:t>
      </w:r>
      <w:r w:rsidRPr="003C09F0">
        <w:rPr>
          <w:color w:val="auto"/>
          <w:sz w:val="16"/>
          <w:szCs w:val="16"/>
        </w:rPr>
        <w:t xml:space="preserve"> библиотека, 20</w:t>
      </w:r>
      <w:r>
        <w:rPr>
          <w:color w:val="auto"/>
          <w:sz w:val="16"/>
          <w:szCs w:val="16"/>
        </w:rPr>
        <w:t>22 г.</w:t>
      </w:r>
      <w:r w:rsidRPr="003C09F0">
        <w:rPr>
          <w:color w:val="auto"/>
          <w:sz w:val="16"/>
          <w:szCs w:val="16"/>
        </w:rPr>
        <w:t xml:space="preserve"> </w:t>
      </w:r>
    </w:p>
    <w:p w:rsidR="00703DBD" w:rsidRDefault="00703DBD" w:rsidP="00C16F66">
      <w:pPr>
        <w:spacing w:after="0"/>
        <w:jc w:val="center"/>
        <w:rPr>
          <w:b/>
          <w:bCs/>
          <w:sz w:val="20"/>
          <w:szCs w:val="20"/>
        </w:rPr>
      </w:pPr>
    </w:p>
    <w:p w:rsidR="00703DBD" w:rsidRPr="00EB7041" w:rsidRDefault="00703DBD" w:rsidP="00C16F66">
      <w:pPr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Муниципальное бюджетное учреждение культуры «Горнозаводская центральная городская библиотека»</w:t>
      </w:r>
    </w:p>
    <w:p w:rsidR="00703DBD" w:rsidRPr="00EB7041" w:rsidRDefault="00703DBD" w:rsidP="00C16F66">
      <w:pPr>
        <w:spacing w:after="0"/>
        <w:jc w:val="center"/>
        <w:rPr>
          <w:b/>
          <w:bCs/>
          <w:sz w:val="20"/>
          <w:szCs w:val="20"/>
        </w:rPr>
      </w:pPr>
    </w:p>
    <w:p w:rsidR="00703DBD" w:rsidRPr="00EB7041" w:rsidRDefault="00703DBD" w:rsidP="00C16F66">
      <w:pPr>
        <w:rPr>
          <w:b/>
          <w:bCs/>
          <w:sz w:val="14"/>
          <w:szCs w:val="14"/>
        </w:rPr>
      </w:pPr>
    </w:p>
    <w:p w:rsidR="00703DBD" w:rsidRPr="00C16F66" w:rsidRDefault="00703DBD" w:rsidP="00C16F66">
      <w:pPr>
        <w:rPr>
          <w:b/>
          <w:bCs/>
          <w:sz w:val="18"/>
          <w:szCs w:val="18"/>
        </w:rPr>
      </w:pPr>
    </w:p>
    <w:p w:rsidR="00703DBD" w:rsidRPr="00240721" w:rsidRDefault="00703DBD" w:rsidP="00B82179">
      <w:pPr>
        <w:shd w:val="clear" w:color="auto" w:fill="FFFFFF"/>
        <w:spacing w:before="100" w:beforeAutospacing="1" w:after="100" w:afterAutospacing="1" w:line="384" w:lineRule="atLeast"/>
        <w:jc w:val="center"/>
        <w:rPr>
          <w:rStyle w:val="Strong"/>
          <w:i/>
          <w:iCs/>
          <w:sz w:val="48"/>
          <w:szCs w:val="48"/>
          <w:lang w:eastAsia="ru-RU"/>
        </w:rPr>
      </w:pPr>
      <w:r w:rsidRPr="00240721">
        <w:rPr>
          <w:rStyle w:val="Strong"/>
          <w:i/>
          <w:iCs/>
          <w:sz w:val="48"/>
          <w:szCs w:val="48"/>
          <w:lang w:eastAsia="ru-RU"/>
        </w:rPr>
        <w:t>Составляющие здорового образа жизни</w:t>
      </w:r>
    </w:p>
    <w:p w:rsidR="00703DBD" w:rsidRDefault="00703DBD" w:rsidP="00C16F66">
      <w:pPr>
        <w:rPr>
          <w:sz w:val="20"/>
          <w:szCs w:val="20"/>
        </w:rPr>
      </w:pPr>
    </w:p>
    <w:p w:rsidR="00703DBD" w:rsidRDefault="00703DBD" w:rsidP="00C16F66">
      <w:pPr>
        <w:rPr>
          <w:sz w:val="20"/>
          <w:szCs w:val="20"/>
        </w:rPr>
      </w:pPr>
    </w:p>
    <w:p w:rsidR="00703DBD" w:rsidRPr="00521CD5" w:rsidRDefault="00703DBD" w:rsidP="00C16F66">
      <w:pPr>
        <w:rPr>
          <w:sz w:val="20"/>
          <w:szCs w:val="20"/>
        </w:rPr>
      </w:pPr>
      <w:r w:rsidRPr="00580AE6">
        <w:rPr>
          <w:sz w:val="20"/>
          <w:szCs w:val="20"/>
        </w:rPr>
        <w:pict>
          <v:shape id="_x0000_i1025" type="#_x0000_t75" style="width:235.5pt;height:155.25pt">
            <v:imagedata r:id="rId14" o:title=""/>
          </v:shape>
        </w:pict>
      </w:r>
    </w:p>
    <w:p w:rsidR="00703DBD" w:rsidRDefault="00703DBD" w:rsidP="00C16F66">
      <w:pPr>
        <w:jc w:val="center"/>
        <w:rPr>
          <w:b/>
          <w:bCs/>
          <w:sz w:val="20"/>
          <w:szCs w:val="20"/>
        </w:rPr>
      </w:pPr>
    </w:p>
    <w:p w:rsidR="00703DBD" w:rsidRDefault="00703DBD" w:rsidP="00C16F66">
      <w:pPr>
        <w:jc w:val="center"/>
        <w:rPr>
          <w:b/>
          <w:bCs/>
          <w:sz w:val="20"/>
          <w:szCs w:val="20"/>
        </w:rPr>
      </w:pPr>
    </w:p>
    <w:p w:rsidR="00703DBD" w:rsidRDefault="00703DBD" w:rsidP="00C16F66">
      <w:pPr>
        <w:jc w:val="center"/>
        <w:rPr>
          <w:b/>
          <w:bCs/>
          <w:sz w:val="20"/>
          <w:szCs w:val="20"/>
        </w:rPr>
      </w:pPr>
    </w:p>
    <w:p w:rsidR="00703DBD" w:rsidRDefault="00703DBD" w:rsidP="00C16F66">
      <w:pPr>
        <w:jc w:val="center"/>
        <w:rPr>
          <w:b/>
          <w:bCs/>
          <w:sz w:val="20"/>
          <w:szCs w:val="20"/>
        </w:rPr>
      </w:pPr>
    </w:p>
    <w:p w:rsidR="00703DBD" w:rsidRDefault="00703DBD" w:rsidP="00C16F66">
      <w:pPr>
        <w:jc w:val="center"/>
        <w:rPr>
          <w:b/>
          <w:bCs/>
          <w:sz w:val="20"/>
          <w:szCs w:val="20"/>
        </w:rPr>
      </w:pPr>
    </w:p>
    <w:p w:rsidR="00703DBD" w:rsidRDefault="00703DBD" w:rsidP="00B82179">
      <w:pPr>
        <w:jc w:val="center"/>
        <w:rPr>
          <w:color w:val="auto"/>
          <w:sz w:val="23"/>
          <w:szCs w:val="23"/>
          <w:lang w:eastAsia="ru-RU"/>
        </w:rPr>
      </w:pPr>
      <w:r>
        <w:rPr>
          <w:b/>
          <w:bCs/>
          <w:sz w:val="20"/>
          <w:szCs w:val="20"/>
        </w:rPr>
        <w:t>Горнозаводск, 2022</w:t>
      </w:r>
      <w:r w:rsidRPr="00C16F66">
        <w:rPr>
          <w:b/>
          <w:bCs/>
          <w:sz w:val="20"/>
          <w:szCs w:val="20"/>
        </w:rPr>
        <w:t xml:space="preserve"> г.</w:t>
      </w:r>
    </w:p>
    <w:sectPr w:rsidR="00703DBD" w:rsidSect="00664916">
      <w:pgSz w:w="16838" w:h="11906" w:orient="landscape"/>
      <w:pgMar w:top="426" w:right="536" w:bottom="426" w:left="709" w:header="708" w:footer="708" w:gutter="0"/>
      <w:cols w:num="3"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DBD" w:rsidRDefault="00703DBD" w:rsidP="003C09F0">
      <w:pPr>
        <w:spacing w:after="0" w:line="240" w:lineRule="auto"/>
      </w:pPr>
      <w:r>
        <w:separator/>
      </w:r>
    </w:p>
  </w:endnote>
  <w:endnote w:type="continuationSeparator" w:id="0">
    <w:p w:rsidR="00703DBD" w:rsidRDefault="00703DBD" w:rsidP="003C0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DBD" w:rsidRDefault="00703DBD" w:rsidP="003C09F0">
      <w:pPr>
        <w:spacing w:after="0" w:line="240" w:lineRule="auto"/>
      </w:pPr>
      <w:r>
        <w:separator/>
      </w:r>
    </w:p>
  </w:footnote>
  <w:footnote w:type="continuationSeparator" w:id="0">
    <w:p w:rsidR="00703DBD" w:rsidRDefault="00703DBD" w:rsidP="003C09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6DE6"/>
    <w:multiLevelType w:val="hybridMultilevel"/>
    <w:tmpl w:val="C69CD3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762D66"/>
    <w:multiLevelType w:val="hybridMultilevel"/>
    <w:tmpl w:val="E28831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0247390"/>
    <w:multiLevelType w:val="multilevel"/>
    <w:tmpl w:val="67D49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74F73AA"/>
    <w:multiLevelType w:val="multilevel"/>
    <w:tmpl w:val="3CB2C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EA3893"/>
    <w:multiLevelType w:val="multilevel"/>
    <w:tmpl w:val="22FE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5">
    <w:nsid w:val="2C964466"/>
    <w:multiLevelType w:val="hybridMultilevel"/>
    <w:tmpl w:val="4CD618B8"/>
    <w:lvl w:ilvl="0" w:tplc="1CCE8142">
      <w:start w:val="1"/>
      <w:numFmt w:val="decimal"/>
      <w:lvlText w:val="%1."/>
      <w:lvlJc w:val="left"/>
      <w:pPr>
        <w:tabs>
          <w:tab w:val="num" w:pos="3765"/>
        </w:tabs>
        <w:ind w:left="3765" w:hanging="3405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97394E"/>
    <w:multiLevelType w:val="multilevel"/>
    <w:tmpl w:val="2EFC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7">
    <w:nsid w:val="3F153EB2"/>
    <w:multiLevelType w:val="multilevel"/>
    <w:tmpl w:val="D68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46F035EC"/>
    <w:multiLevelType w:val="multilevel"/>
    <w:tmpl w:val="D8D2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9">
    <w:nsid w:val="54237B29"/>
    <w:multiLevelType w:val="hybridMultilevel"/>
    <w:tmpl w:val="E1C4B2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FA510B0"/>
    <w:multiLevelType w:val="hybridMultilevel"/>
    <w:tmpl w:val="A208A2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68A66A95"/>
    <w:multiLevelType w:val="hybridMultilevel"/>
    <w:tmpl w:val="1696EB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931575B"/>
    <w:multiLevelType w:val="hybridMultilevel"/>
    <w:tmpl w:val="744619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7F13803"/>
    <w:multiLevelType w:val="multilevel"/>
    <w:tmpl w:val="00CC0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4">
    <w:nsid w:val="78650F50"/>
    <w:multiLevelType w:val="multilevel"/>
    <w:tmpl w:val="695A0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12"/>
  </w:num>
  <w:num w:numId="8">
    <w:abstractNumId w:val="10"/>
  </w:num>
  <w:num w:numId="9">
    <w:abstractNumId w:val="9"/>
  </w:num>
  <w:num w:numId="10">
    <w:abstractNumId w:val="0"/>
  </w:num>
  <w:num w:numId="11">
    <w:abstractNumId w:val="1"/>
  </w:num>
  <w:num w:numId="12">
    <w:abstractNumId w:val="13"/>
  </w:num>
  <w:num w:numId="13">
    <w:abstractNumId w:val="2"/>
  </w:num>
  <w:num w:numId="14">
    <w:abstractNumId w:val="14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287"/>
    <w:rsid w:val="000307C1"/>
    <w:rsid w:val="000458DC"/>
    <w:rsid w:val="00050793"/>
    <w:rsid w:val="000B604A"/>
    <w:rsid w:val="000C2A23"/>
    <w:rsid w:val="001104D8"/>
    <w:rsid w:val="0015598E"/>
    <w:rsid w:val="00173C25"/>
    <w:rsid w:val="00191FCD"/>
    <w:rsid w:val="001A6C61"/>
    <w:rsid w:val="001B177C"/>
    <w:rsid w:val="001B398A"/>
    <w:rsid w:val="001F7208"/>
    <w:rsid w:val="00211806"/>
    <w:rsid w:val="00240721"/>
    <w:rsid w:val="0026720D"/>
    <w:rsid w:val="00270EA3"/>
    <w:rsid w:val="0029528A"/>
    <w:rsid w:val="00325B78"/>
    <w:rsid w:val="00353293"/>
    <w:rsid w:val="0036067D"/>
    <w:rsid w:val="00370622"/>
    <w:rsid w:val="00374EDA"/>
    <w:rsid w:val="00375D7E"/>
    <w:rsid w:val="003C09F0"/>
    <w:rsid w:val="003D586F"/>
    <w:rsid w:val="004245CE"/>
    <w:rsid w:val="004406AB"/>
    <w:rsid w:val="004705BD"/>
    <w:rsid w:val="004A44D6"/>
    <w:rsid w:val="004B5A53"/>
    <w:rsid w:val="004C1AC5"/>
    <w:rsid w:val="004E7306"/>
    <w:rsid w:val="00521CD5"/>
    <w:rsid w:val="00544CEC"/>
    <w:rsid w:val="00580AE6"/>
    <w:rsid w:val="00594199"/>
    <w:rsid w:val="00600DB0"/>
    <w:rsid w:val="00664916"/>
    <w:rsid w:val="0068153C"/>
    <w:rsid w:val="006D173D"/>
    <w:rsid w:val="006E68FF"/>
    <w:rsid w:val="00703DBD"/>
    <w:rsid w:val="00736E9E"/>
    <w:rsid w:val="00796B60"/>
    <w:rsid w:val="00797DA5"/>
    <w:rsid w:val="00880EA2"/>
    <w:rsid w:val="008D776C"/>
    <w:rsid w:val="0091092A"/>
    <w:rsid w:val="009574C6"/>
    <w:rsid w:val="009B3838"/>
    <w:rsid w:val="00A0020E"/>
    <w:rsid w:val="00A37325"/>
    <w:rsid w:val="00A56287"/>
    <w:rsid w:val="00A62555"/>
    <w:rsid w:val="00A97985"/>
    <w:rsid w:val="00B82179"/>
    <w:rsid w:val="00B96934"/>
    <w:rsid w:val="00BF3FBF"/>
    <w:rsid w:val="00C06D84"/>
    <w:rsid w:val="00C16F66"/>
    <w:rsid w:val="00C51068"/>
    <w:rsid w:val="00C529C3"/>
    <w:rsid w:val="00C80ADD"/>
    <w:rsid w:val="00CB4448"/>
    <w:rsid w:val="00CC0777"/>
    <w:rsid w:val="00CD3EB0"/>
    <w:rsid w:val="00CD6775"/>
    <w:rsid w:val="00D767EB"/>
    <w:rsid w:val="00D84717"/>
    <w:rsid w:val="00D92A4C"/>
    <w:rsid w:val="00DE6AC7"/>
    <w:rsid w:val="00E219D7"/>
    <w:rsid w:val="00E41209"/>
    <w:rsid w:val="00EB7041"/>
    <w:rsid w:val="00ED0D4D"/>
    <w:rsid w:val="00F20938"/>
    <w:rsid w:val="00F469B6"/>
    <w:rsid w:val="00F61FE3"/>
    <w:rsid w:val="00F72856"/>
    <w:rsid w:val="00FB65CF"/>
    <w:rsid w:val="00FC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69B6"/>
    <w:pPr>
      <w:spacing w:after="200" w:line="276" w:lineRule="auto"/>
    </w:pPr>
    <w:rPr>
      <w:color w:val="000000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6E9E"/>
    <w:pPr>
      <w:ind w:left="720"/>
    </w:pPr>
  </w:style>
  <w:style w:type="character" w:styleId="Hyperlink">
    <w:name w:val="Hyperlink"/>
    <w:basedOn w:val="DefaultParagraphFont"/>
    <w:uiPriority w:val="99"/>
    <w:rsid w:val="00E4120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40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6A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353293"/>
    <w:rPr>
      <w:b/>
      <w:bCs/>
    </w:rPr>
  </w:style>
  <w:style w:type="paragraph" w:styleId="NormalWeb">
    <w:name w:val="Normal (Web)"/>
    <w:basedOn w:val="Normal"/>
    <w:uiPriority w:val="99"/>
    <w:semiHidden/>
    <w:rsid w:val="00353293"/>
    <w:pPr>
      <w:spacing w:before="100" w:beforeAutospacing="1" w:after="100" w:afterAutospacing="1" w:line="240" w:lineRule="auto"/>
    </w:pPr>
    <w:rPr>
      <w:rFonts w:ascii="Arial Unicode MS" w:hAnsi="Arial Unicode MS" w:cs="Arial Unicode MS"/>
      <w:color w:val="auto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353293"/>
    <w:rPr>
      <w:i/>
      <w:iCs/>
    </w:rPr>
  </w:style>
  <w:style w:type="paragraph" w:styleId="Header">
    <w:name w:val="header"/>
    <w:basedOn w:val="Normal"/>
    <w:link w:val="Head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9F0"/>
  </w:style>
  <w:style w:type="paragraph" w:styleId="Footer">
    <w:name w:val="footer"/>
    <w:basedOn w:val="Normal"/>
    <w:link w:val="FooterChar"/>
    <w:uiPriority w:val="99"/>
    <w:rsid w:val="003C0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9F0"/>
  </w:style>
  <w:style w:type="paragraph" w:styleId="NoSpacing">
    <w:name w:val="No Spacing"/>
    <w:uiPriority w:val="99"/>
    <w:qFormat/>
    <w:rsid w:val="00C16F66"/>
    <w:rPr>
      <w:rFonts w:ascii="Calibri" w:hAnsi="Calibri" w:cs="Calibri"/>
      <w:lang w:eastAsia="en-US"/>
    </w:rPr>
  </w:style>
  <w:style w:type="table" w:styleId="TableGrid">
    <w:name w:val="Table Grid"/>
    <w:basedOn w:val="TableNormal"/>
    <w:uiPriority w:val="99"/>
    <w:rsid w:val="00370622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uoted">
    <w:name w:val="quoted"/>
    <w:basedOn w:val="DefaultParagraphFont"/>
    <w:uiPriority w:val="99"/>
    <w:rsid w:val="00521C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28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gorn_lib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orn-lib.biblioteka-perm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2</Pages>
  <Words>808</Words>
  <Characters>4611</Characters>
  <Application>Microsoft Office Outlook</Application>
  <DocSecurity>0</DocSecurity>
  <Lines>0</Lines>
  <Paragraphs>0</Paragraphs>
  <ScaleCrop>false</ScaleCrop>
  <Company>Library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Abonement</cp:lastModifiedBy>
  <cp:revision>16</cp:revision>
  <cp:lastPrinted>2021-01-29T10:09:00Z</cp:lastPrinted>
  <dcterms:created xsi:type="dcterms:W3CDTF">2021-01-29T10:12:00Z</dcterms:created>
  <dcterms:modified xsi:type="dcterms:W3CDTF">2022-04-22T12:02:00Z</dcterms:modified>
</cp:coreProperties>
</file>