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C1F" w:rsidRDefault="008B6C1F" w:rsidP="008B6C1F">
      <w:bookmarkStart w:id="0" w:name="_GoBack"/>
      <w:r>
        <w:t>Всероссийская акция "Чистое поколение – 2025"</w:t>
      </w:r>
    </w:p>
    <w:bookmarkEnd w:id="0"/>
    <w:p w:rsidR="008B6C1F" w:rsidRDefault="008B6C1F" w:rsidP="008B6C1F">
      <w:r>
        <w:t>С 10 по 19 марта 2025 года по всей России стартует межведомственная комплексная оперативно - профилактическая операция "Чистое поколение – 2025".</w:t>
      </w:r>
    </w:p>
    <w:p w:rsidR="008B6C1F" w:rsidRDefault="008B6C1F" w:rsidP="008B6C1F">
      <w:r>
        <w:t>Основная цель – предупреждение распространения наркомании среди несовершеннолетних и молодёжи, выявление и пресечение фактов их вовлечения в противоправную деятельность, связанную с незаконным оборотом наркотических средств, психотропных веществ. Ещё одна задача – повышение уровня осведомлённости населения о последствиях потребления наркотиков и об ответственности за участие в их незаконном обороте.</w:t>
      </w:r>
    </w:p>
    <w:p w:rsidR="008B6C1F" w:rsidRDefault="008B6C1F" w:rsidP="008B6C1F">
      <w:r>
        <w:t>В рамках акции 18.03.2025г. сотрудники Горнозаводской городской библиотеки вышли на улицы города с информационными материалами.</w:t>
      </w:r>
    </w:p>
    <w:p w:rsidR="008B6C1F" w:rsidRDefault="008B6C1F" w:rsidP="008B6C1F">
      <w:r>
        <w:t>Будущее – за здоровым поколением! Присоединяйтесь к акции, к здоровому образу жизни без наркотиков, алкоголя и курения!</w:t>
      </w:r>
    </w:p>
    <w:p w:rsidR="00165595" w:rsidRDefault="008B6C1F" w:rsidP="008B6C1F">
      <w:r>
        <w:t>#ЧистоеПоколение2025 #</w:t>
      </w:r>
      <w:proofErr w:type="spellStart"/>
      <w:r>
        <w:t>ЗдороваяРоссия</w:t>
      </w:r>
      <w:proofErr w:type="spellEnd"/>
    </w:p>
    <w:p w:rsidR="008B6C1F" w:rsidRDefault="008B6C1F" w:rsidP="008B6C1F"/>
    <w:p w:rsidR="008B6C1F" w:rsidRDefault="008B6C1F" w:rsidP="008B6C1F">
      <w:r>
        <w:rPr>
          <w:noProof/>
          <w:lang w:eastAsia="ru-RU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page">
              <wp:posOffset>2608580</wp:posOffset>
            </wp:positionH>
            <wp:positionV relativeFrom="paragraph">
              <wp:posOffset>2971165</wp:posOffset>
            </wp:positionV>
            <wp:extent cx="2700020" cy="3599815"/>
            <wp:effectExtent l="0" t="0" r="5080" b="63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BNhvGUjNB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3025775</wp:posOffset>
            </wp:positionH>
            <wp:positionV relativeFrom="paragraph">
              <wp:posOffset>8890</wp:posOffset>
            </wp:positionV>
            <wp:extent cx="2700072" cy="3600000"/>
            <wp:effectExtent l="0" t="0" r="508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lJ3bZzgd-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72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-635</wp:posOffset>
            </wp:positionV>
            <wp:extent cx="2700020" cy="3599815"/>
            <wp:effectExtent l="0" t="0" r="508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nWxXP1cwS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6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C1F"/>
    <w:rsid w:val="00165595"/>
    <w:rsid w:val="008B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A4353"/>
  <w15:chartTrackingRefBased/>
  <w15:docId w15:val="{22ACFD37-B571-4BED-A32A-D8E39F07F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2025-03-19T04:35:00Z</dcterms:created>
  <dcterms:modified xsi:type="dcterms:W3CDTF">2025-03-19T04:40:00Z</dcterms:modified>
</cp:coreProperties>
</file>