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E7" w:rsidRPr="008F37E7" w:rsidRDefault="008F37E7" w:rsidP="008F37E7">
      <w:pPr>
        <w:rPr>
          <w:rFonts w:ascii="Times New Roman" w:hAnsi="Times New Roman" w:cs="Times New Roman"/>
          <w:sz w:val="28"/>
          <w:szCs w:val="28"/>
        </w:rPr>
      </w:pPr>
      <w:r w:rsidRPr="008F37E7">
        <w:rPr>
          <w:rFonts w:ascii="Times New Roman" w:hAnsi="Times New Roman" w:cs="Times New Roman"/>
          <w:sz w:val="28"/>
          <w:szCs w:val="28"/>
        </w:rPr>
        <w:t>Ребята 9 отряда приняли участие в конкурсно-игровой программе «Жили-были сказки». Участники отгадывали сказки и сказочных героев, участвуя в конкурсах: «Волшебные слова», «Загадочный», «Дополни имя», «</w:t>
      </w:r>
      <w:proofErr w:type="spellStart"/>
      <w:r w:rsidRPr="008F37E7">
        <w:rPr>
          <w:rFonts w:ascii="Times New Roman" w:hAnsi="Times New Roman" w:cs="Times New Roman"/>
          <w:sz w:val="28"/>
          <w:szCs w:val="28"/>
        </w:rPr>
        <w:t>Объяснялки</w:t>
      </w:r>
      <w:proofErr w:type="spellEnd"/>
      <w:r w:rsidRPr="008F37E7">
        <w:rPr>
          <w:rFonts w:ascii="Times New Roman" w:hAnsi="Times New Roman" w:cs="Times New Roman"/>
          <w:sz w:val="28"/>
          <w:szCs w:val="28"/>
        </w:rPr>
        <w:t xml:space="preserve">», «Помоги мишке собрать шишки», «Путаница», «Топ-хлоп», «Волшебный клубочек». </w:t>
      </w:r>
    </w:p>
    <w:p w:rsidR="008F37E7" w:rsidRPr="008F37E7" w:rsidRDefault="008F37E7" w:rsidP="008F37E7">
      <w:pPr>
        <w:rPr>
          <w:rFonts w:ascii="Times New Roman" w:hAnsi="Times New Roman" w:cs="Times New Roman"/>
          <w:sz w:val="28"/>
          <w:szCs w:val="28"/>
        </w:rPr>
      </w:pPr>
      <w:r w:rsidRPr="008F37E7">
        <w:rPr>
          <w:rFonts w:ascii="Times New Roman" w:hAnsi="Times New Roman" w:cs="Times New Roman"/>
          <w:sz w:val="28"/>
          <w:szCs w:val="28"/>
        </w:rPr>
        <w:t xml:space="preserve">В завершении мероприятия посмотрели мультфильм «Теремок». </w:t>
      </w:r>
    </w:p>
    <w:p w:rsidR="00DB381F" w:rsidRDefault="008F37E7" w:rsidP="008F37E7">
      <w:pPr>
        <w:rPr>
          <w:rFonts w:ascii="Times New Roman" w:hAnsi="Times New Roman" w:cs="Times New Roman"/>
          <w:sz w:val="28"/>
          <w:szCs w:val="28"/>
        </w:rPr>
      </w:pPr>
      <w:r w:rsidRPr="008F37E7">
        <w:rPr>
          <w:rFonts w:ascii="Times New Roman" w:hAnsi="Times New Roman" w:cs="Times New Roman"/>
          <w:sz w:val="28"/>
          <w:szCs w:val="28"/>
        </w:rPr>
        <w:t>Посещение – 27 человек</w:t>
      </w:r>
    </w:p>
    <w:p w:rsidR="008F37E7" w:rsidRPr="008F37E7" w:rsidRDefault="008F37E7" w:rsidP="008F37E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37E7" w:rsidRDefault="008F37E7" w:rsidP="008F37E7">
      <w:pPr>
        <w:jc w:val="center"/>
      </w:pPr>
      <w:r w:rsidRPr="008F37E7">
        <w:rPr>
          <w:noProof/>
          <w:lang w:eastAsia="ru-RU"/>
        </w:rPr>
        <w:drawing>
          <wp:inline distT="0" distB="0" distL="0" distR="0">
            <wp:extent cx="6026282" cy="3399416"/>
            <wp:effectExtent l="0" t="0" r="0" b="0"/>
            <wp:docPr id="1" name="Рисунок 1" descr="C:\Users\User\Desktop\эк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кц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900" cy="341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87"/>
    <w:rsid w:val="00484387"/>
    <w:rsid w:val="008F37E7"/>
    <w:rsid w:val="00DB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B279"/>
  <w15:chartTrackingRefBased/>
  <w15:docId w15:val="{A68A4AAA-37B8-4077-9503-93C375A5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ChupinaO.V.</dc:creator>
  <cp:keywords/>
  <dc:description/>
  <cp:lastModifiedBy>ChupinaO.V.</cp:lastModifiedBy>
  <cp:revision>2</cp:revision>
  <dcterms:created xsi:type="dcterms:W3CDTF">2021-06-09T07:13:00Z</dcterms:created>
  <dcterms:modified xsi:type="dcterms:W3CDTF">2021-06-09T07:14:00Z</dcterms:modified>
</cp:coreProperties>
</file>