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A25" w:rsidRPr="00A70A25" w:rsidRDefault="00A70A25" w:rsidP="00A70A25">
      <w:pPr>
        <w:rPr>
          <w:rFonts w:ascii="Times New Roman" w:hAnsi="Times New Roman" w:cs="Times New Roman"/>
          <w:sz w:val="28"/>
          <w:szCs w:val="28"/>
        </w:rPr>
      </w:pPr>
      <w:r w:rsidRPr="00A70A25">
        <w:rPr>
          <w:rFonts w:ascii="Times New Roman" w:hAnsi="Times New Roman" w:cs="Times New Roman"/>
          <w:sz w:val="28"/>
          <w:szCs w:val="28"/>
        </w:rPr>
        <w:t xml:space="preserve">Каждый год ко дню защиты детей Горнозаводская центральная </w:t>
      </w:r>
      <w:proofErr w:type="gramStart"/>
      <w:r w:rsidRPr="00A70A25">
        <w:rPr>
          <w:rFonts w:ascii="Times New Roman" w:hAnsi="Times New Roman" w:cs="Times New Roman"/>
          <w:sz w:val="28"/>
          <w:szCs w:val="28"/>
        </w:rPr>
        <w:t>городская  библиотека</w:t>
      </w:r>
      <w:proofErr w:type="gramEnd"/>
      <w:r w:rsidRPr="00A70A25">
        <w:rPr>
          <w:rFonts w:ascii="Times New Roman" w:hAnsi="Times New Roman" w:cs="Times New Roman"/>
          <w:sz w:val="28"/>
          <w:szCs w:val="28"/>
        </w:rPr>
        <w:t xml:space="preserve"> организовывает интересные развлекательные конкурсы. Этот год не стал исключением. </w:t>
      </w:r>
    </w:p>
    <w:p w:rsidR="00A70A25" w:rsidRPr="00A70A25" w:rsidRDefault="00A70A25" w:rsidP="00A70A25">
      <w:pPr>
        <w:rPr>
          <w:rFonts w:ascii="Times New Roman" w:hAnsi="Times New Roman" w:cs="Times New Roman"/>
          <w:sz w:val="28"/>
          <w:szCs w:val="28"/>
        </w:rPr>
      </w:pPr>
      <w:r w:rsidRPr="00A70A25">
        <w:rPr>
          <w:rFonts w:ascii="Times New Roman" w:hAnsi="Times New Roman" w:cs="Times New Roman"/>
          <w:sz w:val="28"/>
          <w:szCs w:val="28"/>
        </w:rPr>
        <w:t xml:space="preserve">     Для погружения в космическую атмосферу, сотрудниками библиотеки были разработаны интеллектуальные викторины и игровые конкурсы. </w:t>
      </w:r>
    </w:p>
    <w:p w:rsidR="00A70A25" w:rsidRPr="00A70A25" w:rsidRDefault="00A70A25" w:rsidP="00A70A25">
      <w:pPr>
        <w:rPr>
          <w:rFonts w:ascii="Times New Roman" w:hAnsi="Times New Roman" w:cs="Times New Roman"/>
          <w:sz w:val="28"/>
          <w:szCs w:val="28"/>
        </w:rPr>
      </w:pPr>
      <w:r w:rsidRPr="00A70A25">
        <w:rPr>
          <w:rFonts w:ascii="Times New Roman" w:hAnsi="Times New Roman" w:cs="Times New Roman"/>
          <w:sz w:val="28"/>
          <w:szCs w:val="28"/>
        </w:rPr>
        <w:t xml:space="preserve">1 июня в Парке Победы появилась «Библиотечная галактика». На входе в парк посетителей встречал космонавт и </w:t>
      </w:r>
      <w:proofErr w:type="gramStart"/>
      <w:r w:rsidRPr="00A70A25">
        <w:rPr>
          <w:rFonts w:ascii="Times New Roman" w:hAnsi="Times New Roman" w:cs="Times New Roman"/>
          <w:sz w:val="28"/>
          <w:szCs w:val="28"/>
        </w:rPr>
        <w:t>приглашал  сделать</w:t>
      </w:r>
      <w:proofErr w:type="gramEnd"/>
      <w:r w:rsidRPr="00A70A25">
        <w:rPr>
          <w:rFonts w:ascii="Times New Roman" w:hAnsi="Times New Roman" w:cs="Times New Roman"/>
          <w:sz w:val="28"/>
          <w:szCs w:val="28"/>
        </w:rPr>
        <w:t xml:space="preserve"> памятное фото в ракете. Принять участие в конкурсе «Парад планет» и викторине о космосе – «Луноход».</w:t>
      </w:r>
    </w:p>
    <w:p w:rsidR="00E96F45" w:rsidRDefault="00A70A25" w:rsidP="00A70A25">
      <w:pPr>
        <w:rPr>
          <w:rFonts w:ascii="Times New Roman" w:hAnsi="Times New Roman" w:cs="Times New Roman"/>
          <w:sz w:val="28"/>
          <w:szCs w:val="28"/>
        </w:rPr>
      </w:pPr>
      <w:r w:rsidRPr="00A70A25">
        <w:rPr>
          <w:rFonts w:ascii="Times New Roman" w:hAnsi="Times New Roman" w:cs="Times New Roman"/>
          <w:sz w:val="28"/>
          <w:szCs w:val="28"/>
        </w:rPr>
        <w:t xml:space="preserve">     Самые активные участники получили сладкие призы.</w:t>
      </w:r>
      <w:r w:rsidR="000B2D9F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16782" w:rsidRDefault="00616782">
      <w:pPr>
        <w:rPr>
          <w:rFonts w:ascii="Times New Roman" w:hAnsi="Times New Roman" w:cs="Times New Roman"/>
          <w:sz w:val="28"/>
          <w:szCs w:val="28"/>
        </w:rPr>
      </w:pPr>
      <w:r w:rsidRPr="006167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3276"/>
            <wp:effectExtent l="0" t="1905" r="1270" b="1270"/>
            <wp:docPr id="2" name="Рисунок 2" descr="\\SERVERBIBLE\Libwork\ФОТО +\2021\день защиты детей\DSC07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1\день защиты детей\DSC071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40425" cy="396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50190" w:rsidRDefault="00950190">
      <w:pPr>
        <w:rPr>
          <w:rFonts w:ascii="Times New Roman" w:hAnsi="Times New Roman" w:cs="Times New Roman"/>
          <w:sz w:val="28"/>
          <w:szCs w:val="28"/>
        </w:rPr>
      </w:pPr>
      <w:r w:rsidRPr="0095019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3276"/>
            <wp:effectExtent l="0" t="0" r="3175" b="0"/>
            <wp:docPr id="5" name="Рисунок 5" descr="\\SERVERBIBLE\Libwork\ФОТО +\2021\день защиты детей\DSC07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1\день защиты детей\DSC0709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6F1" w:rsidRDefault="004E06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96F45" w:rsidRPr="00E96F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3276"/>
            <wp:effectExtent l="0" t="0" r="3175" b="0"/>
            <wp:docPr id="3" name="Рисунок 3" descr="\\SERVERBIBLE\Libwork\ФОТО +\2021\день защиты детей\DSC07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1\день защиты детей\DSC072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F45" w:rsidRDefault="00E96F45">
      <w:pPr>
        <w:rPr>
          <w:rFonts w:ascii="Times New Roman" w:hAnsi="Times New Roman" w:cs="Times New Roman"/>
          <w:sz w:val="28"/>
          <w:szCs w:val="28"/>
        </w:rPr>
      </w:pPr>
      <w:r w:rsidRPr="00E96F4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3276"/>
            <wp:effectExtent l="0" t="0" r="3175" b="0"/>
            <wp:docPr id="4" name="Рисунок 4" descr="\\SERVERBIBLE\Libwork\ФОТО +\2021\день защиты детей\DSC07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1\день защиты детей\DSC071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190" w:rsidRDefault="00950190">
      <w:pPr>
        <w:rPr>
          <w:rFonts w:ascii="Times New Roman" w:hAnsi="Times New Roman" w:cs="Times New Roman"/>
          <w:sz w:val="28"/>
          <w:szCs w:val="28"/>
        </w:rPr>
      </w:pPr>
      <w:r w:rsidRPr="0095019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3276"/>
            <wp:effectExtent l="0" t="0" r="3175" b="0"/>
            <wp:docPr id="6" name="Рисунок 6" descr="\\SERVERBIBLE\Libwork\ФОТО +\2021\день защиты детей\DSC07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1\день защиты детей\DSC071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190" w:rsidRDefault="00950190">
      <w:pPr>
        <w:rPr>
          <w:rFonts w:ascii="Times New Roman" w:hAnsi="Times New Roman" w:cs="Times New Roman"/>
          <w:sz w:val="28"/>
          <w:szCs w:val="28"/>
        </w:rPr>
      </w:pPr>
      <w:r w:rsidRPr="0095019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3276"/>
            <wp:effectExtent l="0" t="0" r="3175" b="0"/>
            <wp:docPr id="7" name="Рисунок 7" descr="\\SERVERBIBLE\Libwork\ФОТО +\2021\день защиты детей\DSC07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1\день защиты детей\DSC0719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190" w:rsidRPr="000B2D9F" w:rsidRDefault="00950190">
      <w:pPr>
        <w:rPr>
          <w:rFonts w:ascii="Times New Roman" w:hAnsi="Times New Roman" w:cs="Times New Roman"/>
          <w:sz w:val="28"/>
          <w:szCs w:val="28"/>
        </w:rPr>
      </w:pPr>
      <w:r w:rsidRPr="0095019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3276"/>
            <wp:effectExtent l="0" t="1905" r="1270" b="1270"/>
            <wp:docPr id="8" name="Рисунок 8" descr="\\SERVERBIBLE\Libwork\ФОТО +\2021\день защиты детей\DSC07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BIBLE\Libwork\ФОТО +\2021\день защиты детей\DSC0719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40425" cy="396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0190" w:rsidRPr="000B2D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BB1"/>
    <w:rsid w:val="000B2D9F"/>
    <w:rsid w:val="00311D83"/>
    <w:rsid w:val="0046713F"/>
    <w:rsid w:val="004E06F1"/>
    <w:rsid w:val="00616782"/>
    <w:rsid w:val="00950190"/>
    <w:rsid w:val="009F1F34"/>
    <w:rsid w:val="00A70A25"/>
    <w:rsid w:val="00E3687C"/>
    <w:rsid w:val="00E94BB1"/>
    <w:rsid w:val="00E9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6F8F52-14C2-47CF-AC5C-CDAB39BF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5</cp:revision>
  <dcterms:created xsi:type="dcterms:W3CDTF">2021-05-21T07:47:00Z</dcterms:created>
  <dcterms:modified xsi:type="dcterms:W3CDTF">2021-06-02T12:58:00Z</dcterms:modified>
</cp:coreProperties>
</file>