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03" w:rsidRPr="00DD6103" w:rsidRDefault="00DD6103" w:rsidP="00DD610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DD6103">
        <w:rPr>
          <w:rFonts w:eastAsia="Times New Roman" w:cs="Times New Roman"/>
          <w:sz w:val="24"/>
          <w:szCs w:val="24"/>
          <w:lang w:eastAsia="ru-RU"/>
        </w:rPr>
        <w:t>«Склоняем голову пред подвигом солдата»</w:t>
      </w:r>
      <w:r w:rsidRPr="00DD6103">
        <w:rPr>
          <w:rFonts w:eastAsia="Times New Roman" w:cs="Times New Roman"/>
          <w:sz w:val="24"/>
          <w:szCs w:val="24"/>
          <w:lang w:eastAsia="ru-RU"/>
        </w:rPr>
        <w:br/>
        <w:t xml:space="preserve">07 мая в читальном зале МБУК «Горнозаводская центральная городская библиотека» прошла </w:t>
      </w:r>
      <w:bookmarkStart w:id="0" w:name="_GoBack"/>
      <w:r w:rsidRPr="00DD6103">
        <w:rPr>
          <w:rFonts w:eastAsia="Times New Roman" w:cs="Times New Roman"/>
          <w:sz w:val="24"/>
          <w:szCs w:val="24"/>
          <w:lang w:eastAsia="ru-RU"/>
        </w:rPr>
        <w:t xml:space="preserve">литературная гостиная «Склоняем голову пред подвигом солдата», </w:t>
      </w:r>
      <w:bookmarkEnd w:id="0"/>
      <w:r w:rsidRPr="00DD6103">
        <w:rPr>
          <w:rFonts w:eastAsia="Times New Roman" w:cs="Times New Roman"/>
          <w:sz w:val="24"/>
          <w:szCs w:val="24"/>
          <w:lang w:eastAsia="ru-RU"/>
        </w:rPr>
        <w:t xml:space="preserve">посвященная ДНЮ ПОБЕДЫ. Со словами поздравления к </w:t>
      </w:r>
      <w:proofErr w:type="gramStart"/>
      <w:r w:rsidRPr="00DD6103">
        <w:rPr>
          <w:rFonts w:eastAsia="Times New Roman" w:cs="Times New Roman"/>
          <w:sz w:val="24"/>
          <w:szCs w:val="24"/>
          <w:lang w:eastAsia="ru-RU"/>
        </w:rPr>
        <w:t>собравшимся</w:t>
      </w:r>
      <w:proofErr w:type="gramEnd"/>
      <w:r w:rsidRPr="00DD6103">
        <w:rPr>
          <w:rFonts w:eastAsia="Times New Roman" w:cs="Times New Roman"/>
          <w:sz w:val="24"/>
          <w:szCs w:val="24"/>
          <w:lang w:eastAsia="ru-RU"/>
        </w:rPr>
        <w:t xml:space="preserve"> обратился глава Горнозаводского городского округа Афанасьев Александр Николаевич. На встрече прозвучали стихи горнозаводского поэта Алексея Якимова, в исполнении автора.</w:t>
      </w:r>
    </w:p>
    <w:p w:rsidR="002565D0" w:rsidRDefault="00DD6103">
      <w:r>
        <w:rPr>
          <w:noProof/>
          <w:lang w:eastAsia="ru-RU"/>
        </w:rPr>
        <w:drawing>
          <wp:inline distT="0" distB="0" distL="0" distR="0" wp14:anchorId="6AA9A38A" wp14:editId="4F70B98E">
            <wp:extent cx="5940425" cy="3950763"/>
            <wp:effectExtent l="0" t="0" r="3175" b="0"/>
            <wp:docPr id="1" name="Рисунок 1" descr="https://sun9-3.userapi.com/impg/l6AB34B6P-FB1PnkBpW6HJya92aI1iczeQwuVA/kVOVNupJjFM.jpg?size=624x415&amp;quality=96&amp;sign=ff10a6d4eb3c84213d7e297fa571e62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.userapi.com/impg/l6AB34B6P-FB1PnkBpW6HJya92aI1iczeQwuVA/kVOVNupJjFM.jpg?size=624x415&amp;quality=96&amp;sign=ff10a6d4eb3c84213d7e297fa571e624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03"/>
    <w:rsid w:val="002565D0"/>
    <w:rsid w:val="00DD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0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2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2021-05-11T12:40:00Z</dcterms:created>
  <dcterms:modified xsi:type="dcterms:W3CDTF">2021-05-11T12:42:00Z</dcterms:modified>
</cp:coreProperties>
</file>