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30B" w:rsidRPr="00D83DC1" w:rsidRDefault="0058330B" w:rsidP="00F66D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C1">
        <w:rPr>
          <w:rFonts w:ascii="Times New Roman" w:hAnsi="Times New Roman" w:cs="Times New Roman"/>
          <w:b/>
          <w:sz w:val="28"/>
          <w:szCs w:val="28"/>
        </w:rPr>
        <w:t>Семинар библиотечных работников</w:t>
      </w:r>
      <w:r w:rsidR="00F66DED" w:rsidRPr="00D83DC1">
        <w:rPr>
          <w:rFonts w:ascii="Times New Roman" w:hAnsi="Times New Roman" w:cs="Times New Roman"/>
          <w:b/>
          <w:sz w:val="28"/>
          <w:szCs w:val="28"/>
        </w:rPr>
        <w:t>.</w:t>
      </w:r>
    </w:p>
    <w:p w:rsidR="0058330B" w:rsidRDefault="0058330B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16 марта в МБУК «Горнозаводская центральная городская библиотека»,   после длительного перерыва из-за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состоялся семинар библиотечных работников Горнозаводского городского округа по теме </w:t>
      </w:r>
      <w:bookmarkStart w:id="0" w:name="_GoBack"/>
      <w:r w:rsidRPr="00D83DC1">
        <w:rPr>
          <w:rFonts w:ascii="Times New Roman" w:hAnsi="Times New Roman" w:cs="Times New Roman"/>
          <w:b/>
          <w:sz w:val="28"/>
          <w:szCs w:val="28"/>
        </w:rPr>
        <w:t>«Работа библиотек в современных условиях»</w:t>
      </w:r>
      <w:bookmarkEnd w:id="0"/>
      <w:r w:rsidRPr="00D83DC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 итогами работы библиотек в 2020 году познакомила Русских Наталья Николаевна, директор библиотеки МБУК «ГЦГБ». Мезенцева Елена Владимировна, заместитель директора МБУК «ГЦГБ», остановилась на  контрольных показателях по нацпроекту «Культура», также познакомила собравшихся  с библиотечными краевыми конкурсами и проектами в 2021 году. С консультацией «Комплектование библиотек в современных условиях» выступила Грачева Надежда Гавриловна,</w:t>
      </w:r>
      <w:r w:rsidR="00E73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редактор библиотеки. «Современные формы работы библиотек в режиме онлайн» осветила Пушкарева Ольга Валерьевна, главный библиограф. </w:t>
      </w:r>
      <w:r w:rsidR="00E73890">
        <w:rPr>
          <w:rFonts w:ascii="Times New Roman" w:hAnsi="Times New Roman" w:cs="Times New Roman"/>
          <w:sz w:val="28"/>
          <w:szCs w:val="28"/>
        </w:rPr>
        <w:t xml:space="preserve">2021 год объявлен Годом науки и технологий. Библиотеки уже приступили к работе в этом направлении. Молодой специалист, </w:t>
      </w:r>
      <w:proofErr w:type="spellStart"/>
      <w:r w:rsidR="00E73890">
        <w:rPr>
          <w:rFonts w:ascii="Times New Roman" w:hAnsi="Times New Roman" w:cs="Times New Roman"/>
          <w:sz w:val="28"/>
          <w:szCs w:val="28"/>
        </w:rPr>
        <w:t>Чу</w:t>
      </w:r>
      <w:r w:rsidR="00F66DED">
        <w:rPr>
          <w:rFonts w:ascii="Times New Roman" w:hAnsi="Times New Roman" w:cs="Times New Roman"/>
          <w:sz w:val="28"/>
          <w:szCs w:val="28"/>
        </w:rPr>
        <w:t>п</w:t>
      </w:r>
      <w:r w:rsidR="00E73890">
        <w:rPr>
          <w:rFonts w:ascii="Times New Roman" w:hAnsi="Times New Roman" w:cs="Times New Roman"/>
          <w:sz w:val="28"/>
          <w:szCs w:val="28"/>
        </w:rPr>
        <w:t>ина</w:t>
      </w:r>
      <w:proofErr w:type="spellEnd"/>
      <w:r w:rsidR="00E73890">
        <w:rPr>
          <w:rFonts w:ascii="Times New Roman" w:hAnsi="Times New Roman" w:cs="Times New Roman"/>
          <w:sz w:val="28"/>
          <w:szCs w:val="28"/>
        </w:rPr>
        <w:t xml:space="preserve"> Ольга Владимировна, методист МБУК «ГЦГБ»,  провела обзор методических пособий «2021 год – год науки и технологий» и</w:t>
      </w:r>
      <w:r w:rsidR="00F66DED">
        <w:rPr>
          <w:rFonts w:ascii="Times New Roman" w:hAnsi="Times New Roman" w:cs="Times New Roman"/>
          <w:sz w:val="28"/>
          <w:szCs w:val="28"/>
        </w:rPr>
        <w:t xml:space="preserve"> познакомила </w:t>
      </w:r>
      <w:r w:rsidR="00E73890">
        <w:rPr>
          <w:rFonts w:ascii="Times New Roman" w:hAnsi="Times New Roman" w:cs="Times New Roman"/>
          <w:sz w:val="28"/>
          <w:szCs w:val="28"/>
        </w:rPr>
        <w:t xml:space="preserve"> </w:t>
      </w:r>
      <w:r w:rsidR="00F66DED">
        <w:rPr>
          <w:rFonts w:ascii="Times New Roman" w:hAnsi="Times New Roman" w:cs="Times New Roman"/>
          <w:sz w:val="28"/>
          <w:szCs w:val="28"/>
        </w:rPr>
        <w:t>с</w:t>
      </w:r>
      <w:r w:rsidR="00E73890">
        <w:rPr>
          <w:rFonts w:ascii="Times New Roman" w:hAnsi="Times New Roman" w:cs="Times New Roman"/>
          <w:sz w:val="28"/>
          <w:szCs w:val="28"/>
        </w:rPr>
        <w:t xml:space="preserve"> сайт</w:t>
      </w:r>
      <w:r w:rsidR="00F66DED">
        <w:rPr>
          <w:rFonts w:ascii="Times New Roman" w:hAnsi="Times New Roman" w:cs="Times New Roman"/>
          <w:sz w:val="28"/>
          <w:szCs w:val="28"/>
        </w:rPr>
        <w:t>ами</w:t>
      </w:r>
      <w:r w:rsidR="00E73890">
        <w:rPr>
          <w:rFonts w:ascii="Times New Roman" w:hAnsi="Times New Roman" w:cs="Times New Roman"/>
          <w:sz w:val="28"/>
          <w:szCs w:val="28"/>
        </w:rPr>
        <w:t xml:space="preserve"> библиотек, которые </w:t>
      </w:r>
      <w:r w:rsidR="00D83DC1">
        <w:rPr>
          <w:rFonts w:ascii="Times New Roman" w:hAnsi="Times New Roman" w:cs="Times New Roman"/>
          <w:sz w:val="28"/>
          <w:szCs w:val="28"/>
        </w:rPr>
        <w:t xml:space="preserve"> уже </w:t>
      </w:r>
      <w:r w:rsidR="00E73890">
        <w:rPr>
          <w:rFonts w:ascii="Times New Roman" w:hAnsi="Times New Roman" w:cs="Times New Roman"/>
          <w:sz w:val="28"/>
          <w:szCs w:val="28"/>
        </w:rPr>
        <w:t>активно работают в этом направлении. С показательным мероприятием, центральное место которого заняла выставка –</w:t>
      </w:r>
      <w:r w:rsidR="00D83DC1">
        <w:rPr>
          <w:rFonts w:ascii="Times New Roman" w:hAnsi="Times New Roman" w:cs="Times New Roman"/>
          <w:sz w:val="28"/>
          <w:szCs w:val="28"/>
        </w:rPr>
        <w:t xml:space="preserve"> </w:t>
      </w:r>
      <w:r w:rsidR="00E73890">
        <w:rPr>
          <w:rFonts w:ascii="Times New Roman" w:hAnsi="Times New Roman" w:cs="Times New Roman"/>
          <w:sz w:val="28"/>
          <w:szCs w:val="28"/>
        </w:rPr>
        <w:t>инсталляция  «Наука.</w:t>
      </w:r>
      <w:r w:rsidR="00F66DED">
        <w:rPr>
          <w:rFonts w:ascii="Times New Roman" w:hAnsi="Times New Roman" w:cs="Times New Roman"/>
          <w:sz w:val="28"/>
          <w:szCs w:val="28"/>
        </w:rPr>
        <w:t xml:space="preserve"> </w:t>
      </w:r>
      <w:r w:rsidR="00E73890">
        <w:rPr>
          <w:rFonts w:ascii="Times New Roman" w:hAnsi="Times New Roman" w:cs="Times New Roman"/>
          <w:sz w:val="28"/>
          <w:szCs w:val="28"/>
        </w:rPr>
        <w:t>Женский взгляд в просвещении»</w:t>
      </w:r>
      <w:r w:rsidR="00A10743">
        <w:rPr>
          <w:rFonts w:ascii="Times New Roman" w:hAnsi="Times New Roman" w:cs="Times New Roman"/>
          <w:sz w:val="28"/>
          <w:szCs w:val="28"/>
        </w:rPr>
        <w:t xml:space="preserve">, </w:t>
      </w:r>
      <w:r w:rsidR="00E73890">
        <w:rPr>
          <w:rFonts w:ascii="Times New Roman" w:hAnsi="Times New Roman" w:cs="Times New Roman"/>
          <w:sz w:val="28"/>
          <w:szCs w:val="28"/>
        </w:rPr>
        <w:t xml:space="preserve"> выступила Казарян Элия Сергеевна, главный библиотекарь информационн</w:t>
      </w:r>
      <w:proofErr w:type="gramStart"/>
      <w:r w:rsidR="00E73890">
        <w:rPr>
          <w:rFonts w:ascii="Times New Roman" w:hAnsi="Times New Roman" w:cs="Times New Roman"/>
          <w:sz w:val="28"/>
          <w:szCs w:val="28"/>
        </w:rPr>
        <w:t>о</w:t>
      </w:r>
      <w:r w:rsidR="00D83DC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73890">
        <w:rPr>
          <w:rFonts w:ascii="Times New Roman" w:hAnsi="Times New Roman" w:cs="Times New Roman"/>
          <w:sz w:val="28"/>
          <w:szCs w:val="28"/>
        </w:rPr>
        <w:t xml:space="preserve"> правового центра. Семи</w:t>
      </w:r>
      <w:r w:rsidR="00F66DED">
        <w:rPr>
          <w:rFonts w:ascii="Times New Roman" w:hAnsi="Times New Roman" w:cs="Times New Roman"/>
          <w:sz w:val="28"/>
          <w:szCs w:val="28"/>
        </w:rPr>
        <w:t>на</w:t>
      </w:r>
      <w:r w:rsidR="00E73890">
        <w:rPr>
          <w:rFonts w:ascii="Times New Roman" w:hAnsi="Times New Roman" w:cs="Times New Roman"/>
          <w:sz w:val="28"/>
          <w:szCs w:val="28"/>
        </w:rPr>
        <w:t>р закончился обменом опыта</w:t>
      </w:r>
      <w:r w:rsidR="00F66DED">
        <w:rPr>
          <w:rFonts w:ascii="Times New Roman" w:hAnsi="Times New Roman" w:cs="Times New Roman"/>
          <w:sz w:val="28"/>
          <w:szCs w:val="28"/>
        </w:rPr>
        <w:t xml:space="preserve"> библиотекарей </w:t>
      </w:r>
      <w:r w:rsidR="00D83DC1">
        <w:rPr>
          <w:rFonts w:ascii="Times New Roman" w:hAnsi="Times New Roman" w:cs="Times New Roman"/>
          <w:sz w:val="28"/>
          <w:szCs w:val="28"/>
        </w:rPr>
        <w:t xml:space="preserve">по </w:t>
      </w:r>
      <w:r w:rsidR="00E73890">
        <w:rPr>
          <w:rFonts w:ascii="Times New Roman" w:hAnsi="Times New Roman" w:cs="Times New Roman"/>
          <w:sz w:val="28"/>
          <w:szCs w:val="28"/>
        </w:rPr>
        <w:t>проведени</w:t>
      </w:r>
      <w:r w:rsidR="00D83DC1">
        <w:rPr>
          <w:rFonts w:ascii="Times New Roman" w:hAnsi="Times New Roman" w:cs="Times New Roman"/>
          <w:sz w:val="28"/>
          <w:szCs w:val="28"/>
        </w:rPr>
        <w:t xml:space="preserve">ю ежегодной акции </w:t>
      </w:r>
      <w:r w:rsidR="00E738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73890">
        <w:rPr>
          <w:rFonts w:ascii="Times New Roman" w:hAnsi="Times New Roman" w:cs="Times New Roman"/>
          <w:sz w:val="28"/>
          <w:szCs w:val="28"/>
        </w:rPr>
        <w:t>Библио</w:t>
      </w:r>
      <w:r w:rsidR="00F66DED">
        <w:rPr>
          <w:rFonts w:ascii="Times New Roman" w:hAnsi="Times New Roman" w:cs="Times New Roman"/>
          <w:sz w:val="28"/>
          <w:szCs w:val="28"/>
        </w:rPr>
        <w:t>Ноч</w:t>
      </w:r>
      <w:r w:rsidR="00D83DC1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E73890">
        <w:rPr>
          <w:rFonts w:ascii="Times New Roman" w:hAnsi="Times New Roman" w:cs="Times New Roman"/>
          <w:sz w:val="28"/>
          <w:szCs w:val="28"/>
        </w:rPr>
        <w:t>»</w:t>
      </w:r>
      <w:r w:rsidR="00F66DED">
        <w:rPr>
          <w:rFonts w:ascii="Times New Roman" w:hAnsi="Times New Roman" w:cs="Times New Roman"/>
          <w:sz w:val="28"/>
          <w:szCs w:val="28"/>
        </w:rPr>
        <w:t>.</w:t>
      </w:r>
      <w:r w:rsidR="00E73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6DED">
        <w:rPr>
          <w:rFonts w:ascii="Times New Roman" w:hAnsi="Times New Roman" w:cs="Times New Roman"/>
          <w:sz w:val="28"/>
          <w:szCs w:val="28"/>
        </w:rPr>
        <w:t>В 2021 году «</w:t>
      </w:r>
      <w:proofErr w:type="spellStart"/>
      <w:r w:rsidR="00F66DED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="00F66DED">
        <w:rPr>
          <w:rFonts w:ascii="Times New Roman" w:hAnsi="Times New Roman" w:cs="Times New Roman"/>
          <w:sz w:val="28"/>
          <w:szCs w:val="28"/>
        </w:rPr>
        <w:t>» пройдет в библиотеках</w:t>
      </w:r>
      <w:r w:rsidR="00D83DC1">
        <w:rPr>
          <w:rFonts w:ascii="Times New Roman" w:hAnsi="Times New Roman" w:cs="Times New Roman"/>
          <w:sz w:val="28"/>
          <w:szCs w:val="28"/>
        </w:rPr>
        <w:t xml:space="preserve"> Горнозаводского городского округа </w:t>
      </w:r>
      <w:r w:rsidR="00F66DED">
        <w:rPr>
          <w:rFonts w:ascii="Times New Roman" w:hAnsi="Times New Roman" w:cs="Times New Roman"/>
          <w:sz w:val="28"/>
          <w:szCs w:val="28"/>
        </w:rPr>
        <w:t xml:space="preserve">  23 апреля. Тема </w:t>
      </w:r>
      <w:proofErr w:type="spellStart"/>
      <w:r w:rsidR="00F66DED">
        <w:rPr>
          <w:rFonts w:ascii="Times New Roman" w:hAnsi="Times New Roman" w:cs="Times New Roman"/>
          <w:sz w:val="28"/>
          <w:szCs w:val="28"/>
        </w:rPr>
        <w:t>БиблиоНочи</w:t>
      </w:r>
      <w:proofErr w:type="spellEnd"/>
      <w:r w:rsidR="00F66DED">
        <w:rPr>
          <w:rFonts w:ascii="Times New Roman" w:hAnsi="Times New Roman" w:cs="Times New Roman"/>
          <w:sz w:val="28"/>
          <w:szCs w:val="28"/>
        </w:rPr>
        <w:t xml:space="preserve"> </w:t>
      </w:r>
      <w:r w:rsidR="00D83DC1">
        <w:rPr>
          <w:rFonts w:ascii="Times New Roman" w:hAnsi="Times New Roman" w:cs="Times New Roman"/>
          <w:sz w:val="28"/>
          <w:szCs w:val="28"/>
        </w:rPr>
        <w:t xml:space="preserve"> - </w:t>
      </w:r>
      <w:r w:rsidR="00F66DED">
        <w:rPr>
          <w:rFonts w:ascii="Times New Roman" w:hAnsi="Times New Roman" w:cs="Times New Roman"/>
          <w:sz w:val="28"/>
          <w:szCs w:val="28"/>
        </w:rPr>
        <w:t xml:space="preserve"> </w:t>
      </w:r>
      <w:r w:rsidR="00F66DED" w:rsidRPr="00D83DC1">
        <w:rPr>
          <w:rFonts w:ascii="Times New Roman" w:hAnsi="Times New Roman" w:cs="Times New Roman"/>
          <w:b/>
          <w:sz w:val="28"/>
          <w:szCs w:val="28"/>
        </w:rPr>
        <w:t>«Книга</w:t>
      </w:r>
      <w:r w:rsidR="00D83D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3DC1" w:rsidRPr="00D83DC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66DED" w:rsidRPr="00D83DC1">
        <w:rPr>
          <w:rFonts w:ascii="Times New Roman" w:hAnsi="Times New Roman" w:cs="Times New Roman"/>
          <w:b/>
          <w:sz w:val="28"/>
          <w:szCs w:val="28"/>
        </w:rPr>
        <w:t>путь к звёздам!».</w:t>
      </w: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Y:\ФОТО +\2021\Методический день\DSC06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Методический день\DSC063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17" w:rsidRDefault="00E32617" w:rsidP="005833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Y:\ФОТО +\2021\Методический день\DSC0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Методический день\DSC063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17" w:rsidRDefault="00E32617" w:rsidP="005833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330B" w:rsidRDefault="00E32617" w:rsidP="005833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Y:\ФОТО +\2021\Методический день\DSC06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Методический день\DSC063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17" w:rsidRPr="0058330B" w:rsidRDefault="00E32617" w:rsidP="005833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" name="Рисунок 4" descr="Y:\ФОТО +\2021\Методический день\DSC06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Методический день\DSC063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2617" w:rsidRPr="005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0B"/>
    <w:rsid w:val="004003A8"/>
    <w:rsid w:val="0058330B"/>
    <w:rsid w:val="005B2926"/>
    <w:rsid w:val="00A10743"/>
    <w:rsid w:val="00D83DC1"/>
    <w:rsid w:val="00E32617"/>
    <w:rsid w:val="00E73890"/>
    <w:rsid w:val="00F6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26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26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2021-03-18T04:35:00Z</dcterms:created>
  <dcterms:modified xsi:type="dcterms:W3CDTF">2021-03-18T04:35:00Z</dcterms:modified>
</cp:coreProperties>
</file>