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E5387">
        <w:rPr>
          <w:rFonts w:ascii="Segoe UI Symbol" w:hAnsi="Segoe UI Symbol" w:cs="Segoe UI Symbol"/>
          <w:sz w:val="28"/>
          <w:szCs w:val="28"/>
        </w:rPr>
        <w:t>🔥</w:t>
      </w:r>
      <w:r w:rsidRPr="009E5387">
        <w:rPr>
          <w:rFonts w:ascii="Times New Roman" w:hAnsi="Times New Roman" w:cs="Times New Roman"/>
          <w:sz w:val="28"/>
          <w:szCs w:val="28"/>
        </w:rPr>
        <w:t xml:space="preserve"> «Солдатская смекалка»: квест</w:t>
      </w:r>
      <w:bookmarkEnd w:id="0"/>
      <w:r w:rsidRPr="009E5387">
        <w:rPr>
          <w:rFonts w:ascii="Times New Roman" w:hAnsi="Times New Roman" w:cs="Times New Roman"/>
          <w:sz w:val="28"/>
          <w:szCs w:val="28"/>
        </w:rPr>
        <w:t>, где проверили силу духа и остроту ума!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>18 февраля 2026 года в Горнозаводской центральной городской библиотеке прошёл захватывающий квест для учеников 4 «Б» класса МАОУ СОШ № 3 (классный руководитель — Филатова И. П.).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>Ребята разделились на две команды — «Новобранцы» и «Призывники» — и с азартом прошли череду испытаний: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>- отработали строевую подготовку;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>- на скорость одевались в гимнастёрки и собирали автомат;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>- показали эрудицию в викторине «Солдатская смекалка»;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>- продемонстрировали меткость в стрельбе;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>- проявили фантазию, сочиняя «армейские байки»;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>- блеснули творчеством в конкурсе «Театр военных действий».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>Все задания выполнены на отлично! А главный итог — победила дружба.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>Мероприятие состоялось в рамках патриотических недель, посвящённых Дню защитника Отечества.</w:t>
      </w:r>
    </w:p>
    <w:p w:rsidR="009E5387" w:rsidRPr="009E5387" w:rsidRDefault="009E5387" w:rsidP="009E5387">
      <w:pPr>
        <w:rPr>
          <w:rFonts w:ascii="Times New Roman" w:hAnsi="Times New Roman" w:cs="Times New Roman"/>
          <w:sz w:val="28"/>
          <w:szCs w:val="28"/>
        </w:rPr>
      </w:pPr>
      <w:r w:rsidRPr="009E5387">
        <w:rPr>
          <w:rFonts w:ascii="Times New Roman" w:hAnsi="Times New Roman" w:cs="Times New Roman"/>
          <w:sz w:val="28"/>
          <w:szCs w:val="28"/>
        </w:rPr>
        <w:t xml:space="preserve">Спасибо ребятам за активность и боевой настрой! </w:t>
      </w:r>
      <w:r w:rsidRPr="009E5387">
        <w:rPr>
          <w:rFonts w:ascii="Segoe UI Symbol" w:hAnsi="Segoe UI Symbol" w:cs="Segoe UI Symbol"/>
          <w:sz w:val="28"/>
          <w:szCs w:val="28"/>
        </w:rPr>
        <w:t>💪</w:t>
      </w:r>
    </w:p>
    <w:p w:rsidR="008434D3" w:rsidRDefault="009E5387" w:rsidP="009E5387">
      <w:r>
        <w:t>#</w:t>
      </w:r>
      <w:proofErr w:type="spellStart"/>
      <w:r>
        <w:t>СолдатскаяСмекалка</w:t>
      </w:r>
      <w:proofErr w:type="spellEnd"/>
      <w:r>
        <w:t xml:space="preserve"> #</w:t>
      </w:r>
      <w:proofErr w:type="spellStart"/>
      <w:r>
        <w:t>ДеньЗащитникаОтечества</w:t>
      </w:r>
      <w:proofErr w:type="spellEnd"/>
      <w:r>
        <w:t xml:space="preserve"> #</w:t>
      </w:r>
      <w:proofErr w:type="spellStart"/>
      <w:r>
        <w:t>ГорнозаводскаяБиблиотека</w:t>
      </w:r>
      <w:proofErr w:type="spellEnd"/>
      <w:r>
        <w:t xml:space="preserve"> #</w:t>
      </w:r>
      <w:proofErr w:type="spellStart"/>
      <w:r>
        <w:t>ПатриотическоеВоспитание</w:t>
      </w:r>
      <w:proofErr w:type="spellEnd"/>
    </w:p>
    <w:p w:rsidR="009E5387" w:rsidRDefault="009E5387" w:rsidP="009E5387"/>
    <w:p w:rsidR="009E5387" w:rsidRDefault="009E5387" w:rsidP="009E5387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SidlV5gaYF3wcRbmcTfv9nOb_TiYuVhwcx_PGSxgskWjpcGtZdj59H-D6jCcAFm8lUMzG2JUBGsVr9G2Qavd2W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5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387"/>
    <w:rsid w:val="008434D3"/>
    <w:rsid w:val="009E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16DCA"/>
  <w15:chartTrackingRefBased/>
  <w15:docId w15:val="{39F7F5E9-16F1-4295-9D85-B978993E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2026-02-19T05:28:00Z</dcterms:created>
  <dcterms:modified xsi:type="dcterms:W3CDTF">2026-02-19T05:30:00Z</dcterms:modified>
</cp:coreProperties>
</file>