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522" w:rsidRPr="00A51522" w:rsidRDefault="00A51522" w:rsidP="00A515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A5152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16.06.2024г. в Центральной городской библиотеке для ребят, посещающих площадку дневного пребывания для детей разных возрастов (РВО) было проведено познавательная </w:t>
      </w:r>
      <w:bookmarkStart w:id="0" w:name="_GoBack"/>
      <w:r w:rsidRPr="00A5152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игровая программа «Военная техника и вооружение». </w:t>
      </w:r>
      <w:bookmarkEnd w:id="0"/>
      <w:r w:rsidRPr="00A5152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Ребята узнали много нового о стрелковом оружии и его создателях, военной авиации и конструкторах военных самолетов, о реактивных установках «Катюша» и «Андрюша», о бронетехнике, танковых и воздушных таранах. Победителем игры стала Гусева Александра, набрав 310 баллов. Поздравляем!</w:t>
      </w:r>
    </w:p>
    <w:p w:rsidR="000C7D67" w:rsidRDefault="00A5152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2814191</wp:posOffset>
            </wp:positionH>
            <wp:positionV relativeFrom="paragraph">
              <wp:posOffset>139065</wp:posOffset>
            </wp:positionV>
            <wp:extent cx="2585849" cy="3448050"/>
            <wp:effectExtent l="0" t="0" r="5080" b="0"/>
            <wp:wrapNone/>
            <wp:docPr id="4" name="Рисунок 4" descr="https://sun9-78.userapi.com/impg/9cHMEvoQ7aFq7AnVltRf0Hm4t3K7612SoqsDkw/Yd4jt6XvKYI.jpg?size=1620x2160&amp;quality=95&amp;sign=47a8fb219c4da787e1621d835db344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8.userapi.com/impg/9cHMEvoQ7aFq7AnVltRf0Hm4t3K7612SoqsDkw/Yd4jt6XvKYI.jpg?size=1620x2160&amp;quality=95&amp;sign=47a8fb219c4da787e1621d835db3449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90" cy="345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-197644</wp:posOffset>
            </wp:positionH>
            <wp:positionV relativeFrom="paragraph">
              <wp:posOffset>272414</wp:posOffset>
            </wp:positionV>
            <wp:extent cx="2550319" cy="3400425"/>
            <wp:effectExtent l="0" t="0" r="2540" b="0"/>
            <wp:wrapNone/>
            <wp:docPr id="2" name="Рисунок 2" descr="https://sun9-28.userapi.com/impg/Psp2WFGVurQEuMVU__MKk5_bE31jGL37968NWw/-SKwNgRri34.jpg?size=1620x2160&amp;quality=95&amp;sign=33580e6b39a161707b8dcad0540b145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Psp2WFGVurQEuMVU__MKk5_bE31jGL37968NWw/-SKwNgRri34.jpg?size=1620x2160&amp;quality=95&amp;sign=33580e6b39a161707b8dcad0540b145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411" cy="340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1522" w:rsidRDefault="00A51522"/>
    <w:p w:rsidR="00A51522" w:rsidRDefault="00A51522"/>
    <w:p w:rsidR="00A51522" w:rsidRDefault="00A51522"/>
    <w:p w:rsidR="00A51522" w:rsidRDefault="00A51522"/>
    <w:p w:rsidR="00A51522" w:rsidRDefault="00A51522"/>
    <w:p w:rsidR="00A51522" w:rsidRDefault="00A51522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2187575</wp:posOffset>
            </wp:positionV>
            <wp:extent cx="3076575" cy="4102100"/>
            <wp:effectExtent l="0" t="0" r="9525" b="0"/>
            <wp:wrapNone/>
            <wp:docPr id="6" name="Рисунок 6" descr="https://sun9-12.userapi.com/impg/7TkDusZm5ZWoN9bdUYXCbIh5D9ChwBAXmzmUGA/5FUgPFWr-nE.jpg?size=1620x2160&amp;quality=95&amp;sign=90212c682545e2d4fea6d72cdd6c83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2.userapi.com/impg/7TkDusZm5ZWoN9bdUYXCbIh5D9ChwBAXmzmUGA/5FUgPFWr-nE.jpg?size=1620x2160&amp;quality=95&amp;sign=90212c682545e2d4fea6d72cdd6c830e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1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22"/>
    <w:rsid w:val="000C7D67"/>
    <w:rsid w:val="00A5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147F7"/>
  <w15:chartTrackingRefBased/>
  <w15:docId w15:val="{111857B0-A59C-4CCB-B994-5EFE431A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2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2025-06-17T10:10:00Z</dcterms:created>
  <dcterms:modified xsi:type="dcterms:W3CDTF">2025-06-17T10:14:00Z</dcterms:modified>
</cp:coreProperties>
</file>