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E24" w:rsidRPr="00665E24" w:rsidRDefault="00665E24" w:rsidP="00665E24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bookmarkStart w:id="0" w:name="_GoBack"/>
      <w:r w:rsidRPr="00665E24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6ACC83" wp14:editId="26C3EAD4">
            <wp:extent cx="152400" cy="152400"/>
            <wp:effectExtent l="0" t="0" r="0" b="0"/>
            <wp:docPr id="3" name="Рисунок 3" descr="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🎄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E24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347138" wp14:editId="64BC9FFD">
            <wp:extent cx="152400" cy="152400"/>
            <wp:effectExtent l="0" t="0" r="0" b="0"/>
            <wp:docPr id="4" name="Рисунок 4" descr="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🤡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E24">
        <w:rPr>
          <w:rFonts w:eastAsia="Times New Roman" w:cs="Times New Roman"/>
          <w:sz w:val="24"/>
          <w:szCs w:val="24"/>
          <w:lang w:eastAsia="ru-RU"/>
        </w:rPr>
        <w:t>«Праздник Рождества: традиции и обычаи», прошел для коллектива "Рябинка" в нашей библиотеке</w:t>
      </w:r>
      <w:bookmarkEnd w:id="0"/>
      <w:r w:rsidRPr="00665E24">
        <w:rPr>
          <w:rFonts w:eastAsia="Times New Roman" w:cs="Times New Roman"/>
          <w:sz w:val="24"/>
          <w:szCs w:val="24"/>
          <w:lang w:eastAsia="ru-RU"/>
        </w:rPr>
        <w:t>.</w:t>
      </w:r>
      <w:r w:rsidRPr="00665E24">
        <w:rPr>
          <w:rFonts w:eastAsia="Times New Roman" w:cs="Times New Roman"/>
          <w:sz w:val="24"/>
          <w:szCs w:val="24"/>
          <w:lang w:eastAsia="ru-RU"/>
        </w:rPr>
        <w:br/>
      </w:r>
      <w:r w:rsidRPr="00665E24">
        <w:rPr>
          <w:rFonts w:eastAsia="Times New Roman" w:cs="Times New Roman"/>
          <w:sz w:val="24"/>
          <w:szCs w:val="24"/>
          <w:lang w:eastAsia="ru-RU"/>
        </w:rPr>
        <w:br/>
        <w:t>Ребята познакомились с историей Святок, традициями проведения святочных гуляний, народными обрядами и обычаями. Дети, вспоминали пословицы и поговорки о Рождестве, учились колядовать.</w:t>
      </w:r>
      <w:r w:rsidRPr="00665E24">
        <w:rPr>
          <w:rFonts w:eastAsia="Times New Roman" w:cs="Times New Roman"/>
          <w:sz w:val="24"/>
          <w:szCs w:val="24"/>
          <w:lang w:eastAsia="ru-RU"/>
        </w:rPr>
        <w:br/>
      </w:r>
      <w:r w:rsidRPr="00665E24">
        <w:rPr>
          <w:rFonts w:eastAsia="Times New Roman" w:cs="Times New Roman"/>
          <w:sz w:val="24"/>
          <w:szCs w:val="24"/>
          <w:lang w:eastAsia="ru-RU"/>
        </w:rPr>
        <w:br/>
        <w:t>А какие же святочные посиделки могут проходить без гадания! Все ребята приняли участие в этом таинственном обряде. Каждый из них с большой осторожностью заглядывал в мешок, пытаясь предсказать своё будущее.</w:t>
      </w:r>
      <w:r w:rsidRPr="00665E24">
        <w:rPr>
          <w:rFonts w:eastAsia="Times New Roman" w:cs="Times New Roman"/>
          <w:sz w:val="24"/>
          <w:szCs w:val="24"/>
          <w:lang w:eastAsia="ru-RU"/>
        </w:rPr>
        <w:br/>
      </w:r>
      <w:r w:rsidRPr="00665E24">
        <w:rPr>
          <w:rFonts w:eastAsia="Times New Roman" w:cs="Times New Roman"/>
          <w:sz w:val="24"/>
          <w:szCs w:val="24"/>
          <w:lang w:eastAsia="ru-RU"/>
        </w:rPr>
        <w:br/>
        <w:t>Праздник завершился мастер-классом «Рождественская маска», мультфильмом о Рождестве Христовом и хорошим настроением!!!</w:t>
      </w:r>
    </w:p>
    <w:p w:rsidR="00165595" w:rsidRDefault="00165595"/>
    <w:p w:rsidR="00665E24" w:rsidRDefault="00665E24">
      <w:r>
        <w:rPr>
          <w:noProof/>
          <w:lang w:eastAsia="ru-RU"/>
        </w:rPr>
        <w:drawing>
          <wp:inline distT="0" distB="0" distL="0" distR="0">
            <wp:extent cx="5940425" cy="4470400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5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E24"/>
    <w:rsid w:val="00165595"/>
    <w:rsid w:val="0066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7A423"/>
  <w15:chartTrackingRefBased/>
  <w15:docId w15:val="{108DE081-BFC3-4A15-8721-C21E94241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4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5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2023-01-17T11:46:00Z</dcterms:created>
  <dcterms:modified xsi:type="dcterms:W3CDTF">2023-01-17T11:47:00Z</dcterms:modified>
</cp:coreProperties>
</file>