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195" w:rsidRDefault="008F4195" w:rsidP="008F4195">
      <w:pPr>
        <w:rPr>
          <w:rFonts w:ascii="Georgia" w:hAnsi="Georgia"/>
          <w:color w:val="333333"/>
          <w:sz w:val="21"/>
          <w:szCs w:val="21"/>
          <w:shd w:val="clear" w:color="auto" w:fill="FFFFFF"/>
        </w:rPr>
      </w:pPr>
      <w:r>
        <w:rPr>
          <w:rFonts w:ascii="Georgia" w:hAnsi="Georgia"/>
          <w:color w:val="333333"/>
          <w:sz w:val="21"/>
          <w:szCs w:val="21"/>
          <w:shd w:val="clear" w:color="auto" w:fill="FFFFFF"/>
        </w:rPr>
        <w:t>Традиционно, в н</w:t>
      </w:r>
      <w:r>
        <w:rPr>
          <w:rFonts w:ascii="Georgia" w:hAnsi="Georgia"/>
          <w:color w:val="333333"/>
          <w:sz w:val="21"/>
          <w:szCs w:val="21"/>
          <w:shd w:val="clear" w:color="auto" w:fill="FFFFFF"/>
        </w:rPr>
        <w:t>ачале осени, в библиотеке прох</w:t>
      </w:r>
      <w:r w:rsidR="00C700DA">
        <w:rPr>
          <w:rFonts w:ascii="Georgia" w:hAnsi="Georgia"/>
          <w:color w:val="333333"/>
          <w:sz w:val="21"/>
          <w:szCs w:val="21"/>
          <w:shd w:val="clear" w:color="auto" w:fill="FFFFFF"/>
        </w:rPr>
        <w:t xml:space="preserve">одит «День открытых детей» </w:t>
      </w:r>
      <w:r>
        <w:rPr>
          <w:rFonts w:ascii="Georgia" w:hAnsi="Georgia"/>
          <w:color w:val="333333"/>
          <w:sz w:val="21"/>
          <w:szCs w:val="21"/>
          <w:shd w:val="clear" w:color="auto" w:fill="FFFFFF"/>
        </w:rPr>
        <w:t>для студентов и старшеклассников.</w:t>
      </w:r>
    </w:p>
    <w:p w:rsidR="00165595" w:rsidRDefault="008F4195" w:rsidP="008F4195">
      <w:pPr>
        <w:rPr>
          <w:rFonts w:ascii="Georgia" w:hAnsi="Georgia"/>
          <w:color w:val="333333"/>
          <w:sz w:val="21"/>
          <w:szCs w:val="21"/>
          <w:shd w:val="clear" w:color="auto" w:fill="FFFFFF"/>
        </w:rPr>
      </w:pPr>
      <w:r>
        <w:rPr>
          <w:rFonts w:ascii="Georgia" w:hAnsi="Georgia"/>
          <w:color w:val="333333"/>
          <w:sz w:val="21"/>
          <w:szCs w:val="21"/>
          <w:shd w:val="clear" w:color="auto" w:fill="FFFFFF"/>
        </w:rPr>
        <w:t>С 26 по 30</w:t>
      </w:r>
      <w:r>
        <w:rPr>
          <w:rFonts w:ascii="Georgia" w:hAnsi="Georgia"/>
          <w:color w:val="333333"/>
          <w:sz w:val="21"/>
          <w:szCs w:val="21"/>
          <w:shd w:val="clear" w:color="auto" w:fill="FFFFFF"/>
        </w:rPr>
        <w:t xml:space="preserve"> сентября двери библиотеки гостеприимно распахнулись дл</w:t>
      </w:r>
      <w:r>
        <w:rPr>
          <w:rFonts w:ascii="Georgia" w:hAnsi="Georgia"/>
          <w:color w:val="333333"/>
          <w:sz w:val="21"/>
          <w:szCs w:val="21"/>
          <w:shd w:val="clear" w:color="auto" w:fill="FFFFFF"/>
        </w:rPr>
        <w:t>я студентов- первокурсников Горнозаводского политехнического техникума</w:t>
      </w:r>
      <w:r>
        <w:rPr>
          <w:rFonts w:ascii="Georgia" w:hAnsi="Georgia"/>
          <w:color w:val="333333"/>
          <w:sz w:val="21"/>
          <w:szCs w:val="21"/>
          <w:shd w:val="clear" w:color="auto" w:fill="FFFFFF"/>
        </w:rPr>
        <w:t xml:space="preserve">. Библиотекари провели ознакомительную экскурсию </w:t>
      </w:r>
      <w:bookmarkStart w:id="0" w:name="_GoBack"/>
      <w:r w:rsidR="00C700DA">
        <w:rPr>
          <w:rStyle w:val="a3"/>
          <w:rFonts w:ascii="Georgia" w:hAnsi="Georgia"/>
          <w:color w:val="333333"/>
          <w:sz w:val="21"/>
          <w:szCs w:val="21"/>
          <w:shd w:val="clear" w:color="auto" w:fill="FFFFFF"/>
        </w:rPr>
        <w:t>«Добро пожаловать в библиотеку!</w:t>
      </w:r>
      <w:r>
        <w:rPr>
          <w:rStyle w:val="a3"/>
          <w:rFonts w:ascii="Georgia" w:hAnsi="Georgia"/>
          <w:color w:val="333333"/>
          <w:sz w:val="21"/>
          <w:szCs w:val="21"/>
          <w:shd w:val="clear" w:color="auto" w:fill="FFFFFF"/>
        </w:rPr>
        <w:t>»</w:t>
      </w:r>
      <w:bookmarkEnd w:id="0"/>
      <w:r>
        <w:rPr>
          <w:rFonts w:ascii="Georgia" w:hAnsi="Georgia"/>
          <w:color w:val="333333"/>
          <w:sz w:val="21"/>
          <w:szCs w:val="21"/>
          <w:shd w:val="clear" w:color="auto" w:fill="FFFFFF"/>
        </w:rPr>
        <w:t>.</w:t>
      </w:r>
      <w:r w:rsidR="00C700DA">
        <w:rPr>
          <w:rFonts w:ascii="Georgia" w:hAnsi="Georg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Georgia" w:hAnsi="Georgia"/>
          <w:color w:val="333333"/>
          <w:sz w:val="21"/>
          <w:szCs w:val="21"/>
          <w:shd w:val="clear" w:color="auto" w:fill="FFFFFF"/>
        </w:rPr>
        <w:t>В ходе экскурсии студенты совершили краткий экскурс в историю библиотеки, познакомились с отделами библиотеки, фондом и режимом работы.</w:t>
      </w:r>
      <w:r w:rsidR="00C700DA">
        <w:rPr>
          <w:rFonts w:ascii="Georgia" w:hAnsi="Georg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Georgia" w:hAnsi="Georgia"/>
          <w:color w:val="333333"/>
          <w:sz w:val="21"/>
          <w:szCs w:val="21"/>
          <w:shd w:val="clear" w:color="auto" w:fill="FFFFFF"/>
        </w:rPr>
        <w:t>В читальном зале студентам рассказали о справочно-библиографическом фонде, познакомили с библиографическими материалами, рассказали, как ими можно пользоваться, не выходя из дома. Представили периодические издания по самым разнообразным темам и интересам.</w:t>
      </w:r>
      <w:r w:rsidR="00C700DA">
        <w:rPr>
          <w:rFonts w:ascii="Georgia" w:hAnsi="Georg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Georgia" w:hAnsi="Georgia"/>
          <w:color w:val="333333"/>
          <w:sz w:val="21"/>
          <w:szCs w:val="21"/>
          <w:shd w:val="clear" w:color="auto" w:fill="FFFFFF"/>
        </w:rPr>
        <w:t>Далее экскурсия продолжилась в Центре социально – правовой информации, гд</w:t>
      </w:r>
      <w:r w:rsidR="00C700DA">
        <w:rPr>
          <w:rFonts w:ascii="Georgia" w:hAnsi="Georgia"/>
          <w:color w:val="333333"/>
          <w:sz w:val="21"/>
          <w:szCs w:val="21"/>
          <w:shd w:val="clear" w:color="auto" w:fill="FFFFFF"/>
        </w:rPr>
        <w:t>е для ребят прошел урок информационной грамотности</w:t>
      </w:r>
      <w:r>
        <w:rPr>
          <w:rFonts w:ascii="Georgia" w:hAnsi="Georg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Style w:val="a3"/>
          <w:rFonts w:ascii="Georgia" w:hAnsi="Georgia"/>
          <w:color w:val="333333"/>
          <w:sz w:val="21"/>
          <w:szCs w:val="21"/>
          <w:shd w:val="clear" w:color="auto" w:fill="FFFFFF"/>
        </w:rPr>
        <w:t>"Информационные ресурсы библиотеки».</w:t>
      </w:r>
      <w:r w:rsidR="00C700DA">
        <w:rPr>
          <w:rFonts w:ascii="Georgia" w:hAnsi="Georgia"/>
          <w:color w:val="333333"/>
          <w:sz w:val="21"/>
          <w:szCs w:val="21"/>
          <w:shd w:val="clear" w:color="auto" w:fill="FFFFFF"/>
        </w:rPr>
        <w:t xml:space="preserve"> В ходе, которого они узнали о с</w:t>
      </w:r>
      <w:r>
        <w:rPr>
          <w:rFonts w:ascii="Georgia" w:hAnsi="Georgia"/>
          <w:color w:val="333333"/>
          <w:sz w:val="21"/>
          <w:szCs w:val="21"/>
          <w:shd w:val="clear" w:color="auto" w:fill="FFFFFF"/>
        </w:rPr>
        <w:t>айте библиотеки и группе в Контакте</w:t>
      </w:r>
      <w:r w:rsidR="00C700DA">
        <w:rPr>
          <w:rFonts w:ascii="Georgia" w:hAnsi="Georgia"/>
          <w:color w:val="333333"/>
          <w:sz w:val="21"/>
          <w:szCs w:val="21"/>
          <w:shd w:val="clear" w:color="auto" w:fill="FFFFFF"/>
        </w:rPr>
        <w:t xml:space="preserve">, о Портале </w:t>
      </w:r>
      <w:proofErr w:type="spellStart"/>
      <w:r w:rsidR="00C700DA">
        <w:rPr>
          <w:rFonts w:ascii="Georgia" w:hAnsi="Georgia"/>
          <w:color w:val="333333"/>
          <w:sz w:val="21"/>
          <w:szCs w:val="21"/>
          <w:shd w:val="clear" w:color="auto" w:fill="FFFFFF"/>
        </w:rPr>
        <w:t>ПРОКультура</w:t>
      </w:r>
      <w:proofErr w:type="spellEnd"/>
      <w:r>
        <w:rPr>
          <w:rFonts w:ascii="Georgia" w:hAnsi="Georgia"/>
          <w:color w:val="333333"/>
          <w:sz w:val="21"/>
          <w:szCs w:val="21"/>
          <w:shd w:val="clear" w:color="auto" w:fill="FFFFFF"/>
        </w:rPr>
        <w:t xml:space="preserve">, о </w:t>
      </w:r>
      <w:proofErr w:type="spellStart"/>
      <w:r>
        <w:rPr>
          <w:rFonts w:ascii="Georgia" w:hAnsi="Georgia"/>
          <w:color w:val="333333"/>
          <w:sz w:val="21"/>
          <w:szCs w:val="21"/>
          <w:shd w:val="clear" w:color="auto" w:fill="FFFFFF"/>
        </w:rPr>
        <w:t>справочно</w:t>
      </w:r>
      <w:proofErr w:type="spellEnd"/>
      <w:r>
        <w:rPr>
          <w:rFonts w:ascii="Georgia" w:hAnsi="Georgia"/>
          <w:color w:val="333333"/>
          <w:sz w:val="21"/>
          <w:szCs w:val="21"/>
          <w:shd w:val="clear" w:color="auto" w:fill="FFFFFF"/>
        </w:rPr>
        <w:t xml:space="preserve"> поисковой системе «</w:t>
      </w:r>
      <w:proofErr w:type="spellStart"/>
      <w:r>
        <w:rPr>
          <w:rFonts w:ascii="Georgia" w:hAnsi="Georgia"/>
          <w:color w:val="333333"/>
          <w:sz w:val="21"/>
          <w:szCs w:val="21"/>
          <w:shd w:val="clear" w:color="auto" w:fill="FFFFFF"/>
        </w:rPr>
        <w:t>КонсультантПлюс</w:t>
      </w:r>
      <w:proofErr w:type="spellEnd"/>
      <w:r>
        <w:rPr>
          <w:rFonts w:ascii="Georgia" w:hAnsi="Georgia"/>
          <w:color w:val="333333"/>
          <w:sz w:val="21"/>
          <w:szCs w:val="21"/>
          <w:shd w:val="clear" w:color="auto" w:fill="FFFFFF"/>
        </w:rPr>
        <w:t xml:space="preserve">». В завершении </w:t>
      </w:r>
      <w:r w:rsidR="00C700DA">
        <w:rPr>
          <w:rFonts w:ascii="Georgia" w:hAnsi="Georgia"/>
          <w:color w:val="333333"/>
          <w:sz w:val="21"/>
          <w:szCs w:val="21"/>
          <w:shd w:val="clear" w:color="auto" w:fill="FFFFFF"/>
        </w:rPr>
        <w:t xml:space="preserve">экскурсии, учащиеся </w:t>
      </w:r>
      <w:r>
        <w:rPr>
          <w:rFonts w:ascii="Georgia" w:hAnsi="Georgia"/>
          <w:color w:val="333333"/>
          <w:sz w:val="21"/>
          <w:szCs w:val="21"/>
          <w:shd w:val="clear" w:color="auto" w:fill="FFFFFF"/>
        </w:rPr>
        <w:t>приняли участие в викторине</w:t>
      </w:r>
      <w:r w:rsidR="00C700DA">
        <w:rPr>
          <w:rStyle w:val="a3"/>
          <w:rFonts w:ascii="Georgia" w:hAnsi="Georgia"/>
          <w:color w:val="333333"/>
          <w:sz w:val="21"/>
          <w:szCs w:val="21"/>
          <w:shd w:val="clear" w:color="auto" w:fill="FFFFFF"/>
        </w:rPr>
        <w:t xml:space="preserve"> «Где начинается книга</w:t>
      </w:r>
      <w:r>
        <w:rPr>
          <w:rStyle w:val="a3"/>
          <w:rFonts w:ascii="Georgia" w:hAnsi="Georgia"/>
          <w:color w:val="333333"/>
          <w:sz w:val="21"/>
          <w:szCs w:val="21"/>
          <w:shd w:val="clear" w:color="auto" w:fill="FFFFFF"/>
        </w:rPr>
        <w:t>».</w:t>
      </w:r>
      <w:r w:rsidR="00C700DA">
        <w:rPr>
          <w:rStyle w:val="a3"/>
          <w:rFonts w:ascii="Georgia" w:hAnsi="Georg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Georgia" w:hAnsi="Georgia"/>
          <w:color w:val="333333"/>
          <w:sz w:val="21"/>
          <w:szCs w:val="21"/>
          <w:shd w:val="clear" w:color="auto" w:fill="FFFFFF"/>
        </w:rPr>
        <w:t>Мы уверены, что первокурсники станут нашими постоянными читателями, и это сотрудничество будет гарантировать им успехи и отличные результаты в учебе!</w:t>
      </w:r>
    </w:p>
    <w:p w:rsidR="00C700DA" w:rsidRDefault="00C700DA" w:rsidP="008F4195">
      <w:pPr>
        <w:rPr>
          <w:rFonts w:ascii="Georgia" w:hAnsi="Georgia"/>
          <w:color w:val="333333"/>
          <w:sz w:val="21"/>
          <w:szCs w:val="21"/>
          <w:shd w:val="clear" w:color="auto" w:fill="FFFFFF"/>
        </w:rPr>
      </w:pPr>
    </w:p>
    <w:p w:rsidR="00C700DA" w:rsidRDefault="00C700DA" w:rsidP="008F4195">
      <w:pPr>
        <w:rPr>
          <w:rFonts w:ascii="Georgia" w:hAnsi="Georgia"/>
          <w:color w:val="333333"/>
          <w:sz w:val="21"/>
          <w:szCs w:val="21"/>
          <w:shd w:val="clear" w:color="auto" w:fill="FFFFFF"/>
        </w:rPr>
      </w:pPr>
      <w:r>
        <w:rPr>
          <w:rFonts w:ascii="Georgia" w:hAnsi="Georgia"/>
          <w:noProof/>
          <w:color w:val="333333"/>
          <w:sz w:val="21"/>
          <w:szCs w:val="21"/>
          <w:shd w:val="clear" w:color="auto" w:fill="FFFFFF"/>
          <w:lang w:eastAsia="ru-RU"/>
        </w:rPr>
        <w:drawing>
          <wp:inline distT="0" distB="0" distL="0" distR="0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20220927112626_0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00DA" w:rsidRDefault="00C700DA" w:rsidP="008F4195">
      <w:pPr>
        <w:rPr>
          <w:rFonts w:ascii="Georgia" w:hAnsi="Georgia"/>
          <w:color w:val="333333"/>
          <w:sz w:val="21"/>
          <w:szCs w:val="21"/>
          <w:shd w:val="clear" w:color="auto" w:fill="FFFFFF"/>
        </w:rPr>
      </w:pPr>
    </w:p>
    <w:p w:rsidR="00C700DA" w:rsidRDefault="00C700DA" w:rsidP="008F4195">
      <w:pPr>
        <w:rPr>
          <w:rFonts w:ascii="Georgia" w:hAnsi="Georgia"/>
          <w:color w:val="333333"/>
          <w:sz w:val="21"/>
          <w:szCs w:val="21"/>
          <w:shd w:val="clear" w:color="auto" w:fill="FFFFFF"/>
        </w:rPr>
      </w:pPr>
    </w:p>
    <w:p w:rsidR="00C700DA" w:rsidRDefault="00C700DA" w:rsidP="008F4195">
      <w:pPr>
        <w:rPr>
          <w:rFonts w:ascii="Georgia" w:hAnsi="Georgia"/>
          <w:color w:val="333333"/>
          <w:sz w:val="21"/>
          <w:szCs w:val="21"/>
          <w:shd w:val="clear" w:color="auto" w:fill="FFFFFF"/>
        </w:rPr>
      </w:pPr>
    </w:p>
    <w:p w:rsidR="00C700DA" w:rsidRDefault="00C700DA" w:rsidP="008F4195">
      <w:pPr>
        <w:rPr>
          <w:rFonts w:ascii="Georgia" w:hAnsi="Georgia"/>
          <w:color w:val="333333"/>
          <w:sz w:val="21"/>
          <w:szCs w:val="21"/>
          <w:shd w:val="clear" w:color="auto" w:fill="FFFFFF"/>
        </w:rPr>
      </w:pPr>
      <w:r>
        <w:rPr>
          <w:rFonts w:ascii="Georgia" w:hAnsi="Georgia"/>
          <w:noProof/>
          <w:color w:val="333333"/>
          <w:sz w:val="21"/>
          <w:szCs w:val="21"/>
          <w:shd w:val="clear" w:color="auto" w:fill="FFFFFF"/>
          <w:lang w:eastAsia="ru-RU"/>
        </w:rPr>
        <w:lastRenderedPageBreak/>
        <w:drawing>
          <wp:inline distT="0" distB="0" distL="0" distR="0">
            <wp:extent cx="7920355" cy="5940425"/>
            <wp:effectExtent l="0" t="635" r="381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20928_13464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35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00DA" w:rsidRDefault="00C700DA" w:rsidP="008F4195">
      <w:pPr>
        <w:rPr>
          <w:rFonts w:ascii="Georgia" w:hAnsi="Georgia"/>
          <w:color w:val="333333"/>
          <w:sz w:val="21"/>
          <w:szCs w:val="21"/>
          <w:shd w:val="clear" w:color="auto" w:fill="FFFFFF"/>
        </w:rPr>
      </w:pPr>
    </w:p>
    <w:p w:rsidR="00C700DA" w:rsidRDefault="00C700DA" w:rsidP="008F4195">
      <w:pPr>
        <w:rPr>
          <w:rFonts w:ascii="Georgia" w:hAnsi="Georgia"/>
          <w:color w:val="333333"/>
          <w:sz w:val="21"/>
          <w:szCs w:val="21"/>
          <w:shd w:val="clear" w:color="auto" w:fill="FFFFFF"/>
        </w:rPr>
      </w:pPr>
    </w:p>
    <w:p w:rsidR="00C700DA" w:rsidRDefault="00C700DA" w:rsidP="008F4195">
      <w:pPr>
        <w:rPr>
          <w:rFonts w:ascii="Georgia" w:hAnsi="Georgia"/>
          <w:color w:val="333333"/>
          <w:sz w:val="21"/>
          <w:szCs w:val="21"/>
          <w:shd w:val="clear" w:color="auto" w:fill="FFFFFF"/>
        </w:rPr>
      </w:pPr>
    </w:p>
    <w:p w:rsidR="00C700DA" w:rsidRDefault="00C700DA" w:rsidP="008F4195">
      <w:pPr>
        <w:rPr>
          <w:rFonts w:ascii="Georgia" w:hAnsi="Georgia"/>
          <w:color w:val="333333"/>
          <w:sz w:val="21"/>
          <w:szCs w:val="21"/>
          <w:shd w:val="clear" w:color="auto" w:fill="FFFFFF"/>
        </w:rPr>
      </w:pPr>
      <w:r>
        <w:rPr>
          <w:rFonts w:ascii="Georgia" w:hAnsi="Georgia"/>
          <w:noProof/>
          <w:color w:val="333333"/>
          <w:sz w:val="21"/>
          <w:szCs w:val="21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2022092913513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75BB" w:rsidRDefault="005F75BB" w:rsidP="008F4195">
      <w:pPr>
        <w:rPr>
          <w:rFonts w:ascii="Georgia" w:hAnsi="Georgia"/>
          <w:color w:val="333333"/>
          <w:sz w:val="21"/>
          <w:szCs w:val="21"/>
          <w:shd w:val="clear" w:color="auto" w:fill="FFFFFF"/>
        </w:rPr>
      </w:pPr>
    </w:p>
    <w:p w:rsidR="005F75BB" w:rsidRPr="008F4195" w:rsidRDefault="005F75BB" w:rsidP="008F4195">
      <w:pPr>
        <w:rPr>
          <w:rFonts w:ascii="Georgia" w:hAnsi="Georgia"/>
          <w:color w:val="333333"/>
          <w:sz w:val="21"/>
          <w:szCs w:val="21"/>
          <w:shd w:val="clear" w:color="auto" w:fill="FFFFFF"/>
        </w:rPr>
      </w:pPr>
      <w:r>
        <w:rPr>
          <w:rFonts w:ascii="Georgia" w:hAnsi="Georgia"/>
          <w:noProof/>
          <w:color w:val="333333"/>
          <w:sz w:val="21"/>
          <w:szCs w:val="21"/>
          <w:shd w:val="clear" w:color="auto" w:fill="FFFFFF"/>
          <w:lang w:eastAsia="ru-RU"/>
        </w:rPr>
        <w:lastRenderedPageBreak/>
        <w:drawing>
          <wp:inline distT="0" distB="0" distL="0" distR="0">
            <wp:extent cx="6143625" cy="4607555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2022092911260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7507" cy="4610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75BB" w:rsidRPr="008F41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967"/>
    <w:rsid w:val="00165595"/>
    <w:rsid w:val="00253967"/>
    <w:rsid w:val="00304C42"/>
    <w:rsid w:val="005F75BB"/>
    <w:rsid w:val="008F4195"/>
    <w:rsid w:val="009D169E"/>
    <w:rsid w:val="00AF41D9"/>
    <w:rsid w:val="00C70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248D6"/>
  <w15:chartTrackingRefBased/>
  <w15:docId w15:val="{45F7BA88-EA6F-476F-B646-89BBFCA2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F41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7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2022-09-26T11:57:00Z</dcterms:created>
  <dcterms:modified xsi:type="dcterms:W3CDTF">2022-09-29T12:24:00Z</dcterms:modified>
</cp:coreProperties>
</file>