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C" w:rsidRPr="006D2A8C" w:rsidRDefault="006D2A8C" w:rsidP="006D2A8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  <w:r w:rsidRPr="006D2A8C">
        <w:rPr>
          <w:rFonts w:ascii="Times New Roman" w:eastAsia="Calibri" w:hAnsi="Times New Roman" w:cs="Times New Roman"/>
          <w:b/>
          <w:sz w:val="32"/>
          <w:szCs w:val="26"/>
        </w:rPr>
        <w:t>«Мир вокруг нас»</w:t>
      </w:r>
    </w:p>
    <w:p w:rsidR="006D2A8C" w:rsidRPr="006D2A8C" w:rsidRDefault="006D2A8C" w:rsidP="006D2A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D2A8C">
        <w:rPr>
          <w:rFonts w:ascii="Times New Roman" w:eastAsia="Calibri" w:hAnsi="Times New Roman" w:cs="Times New Roman"/>
          <w:sz w:val="28"/>
          <w:szCs w:val="26"/>
        </w:rPr>
        <w:t xml:space="preserve">Подпрограмма экологического просвещения и воспитания </w:t>
      </w:r>
    </w:p>
    <w:p w:rsidR="006D2A8C" w:rsidRPr="006D2A8C" w:rsidRDefault="006D2A8C" w:rsidP="006D2A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D2A8C">
        <w:rPr>
          <w:rFonts w:ascii="Times New Roman" w:eastAsia="Calibri" w:hAnsi="Times New Roman" w:cs="Times New Roman"/>
          <w:sz w:val="28"/>
          <w:szCs w:val="26"/>
        </w:rPr>
        <w:t xml:space="preserve">детей дошкольного возраста </w:t>
      </w:r>
    </w:p>
    <w:p w:rsidR="006D2A8C" w:rsidRPr="006D2A8C" w:rsidRDefault="006D2A8C" w:rsidP="006D2A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D2A8C">
        <w:rPr>
          <w:rFonts w:ascii="Times New Roman" w:eastAsia="Calibri" w:hAnsi="Times New Roman" w:cs="Times New Roman"/>
          <w:sz w:val="28"/>
          <w:szCs w:val="26"/>
        </w:rPr>
        <w:t xml:space="preserve">Горнозаводского городского округа </w:t>
      </w:r>
    </w:p>
    <w:p w:rsidR="006D2A8C" w:rsidRDefault="006D2A8C" w:rsidP="006D2A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6D2A8C">
        <w:rPr>
          <w:rFonts w:ascii="Times New Roman" w:eastAsia="Calibri" w:hAnsi="Times New Roman" w:cs="Times New Roman"/>
          <w:sz w:val="28"/>
          <w:szCs w:val="26"/>
        </w:rPr>
        <w:t>МБУК «Горнозаводская центральная городская библиотека»</w:t>
      </w:r>
    </w:p>
    <w:p w:rsidR="006D2A8C" w:rsidRPr="006D2A8C" w:rsidRDefault="006D2A8C" w:rsidP="006D2A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на 2020-2022 гг.</w:t>
      </w:r>
      <w:bookmarkStart w:id="0" w:name="_GoBack"/>
      <w:bookmarkEnd w:id="0"/>
    </w:p>
    <w:p w:rsidR="006D2A8C" w:rsidRPr="006D2A8C" w:rsidRDefault="006D2A8C" w:rsidP="006D2A8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2A8C">
        <w:rPr>
          <w:rFonts w:ascii="Times New Roman" w:eastAsia="Calibri" w:hAnsi="Times New Roman" w:cs="Times New Roman"/>
          <w:sz w:val="26"/>
          <w:szCs w:val="26"/>
        </w:rPr>
        <w:t>Цель программы: научить детей видеть и чувствовать красоту окружающего мира, свободно и осознанно постигать его законы.</w:t>
      </w:r>
    </w:p>
    <w:p w:rsidR="006D2A8C" w:rsidRPr="006D2A8C" w:rsidRDefault="006D2A8C" w:rsidP="006D2A8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2A8C">
        <w:rPr>
          <w:rFonts w:ascii="Times New Roman" w:eastAsia="Calibri" w:hAnsi="Times New Roman" w:cs="Times New Roman"/>
          <w:sz w:val="26"/>
          <w:szCs w:val="26"/>
        </w:rPr>
        <w:t>Задачи развития и воспитания:</w:t>
      </w:r>
    </w:p>
    <w:p w:rsidR="006D2A8C" w:rsidRPr="006D2A8C" w:rsidRDefault="006D2A8C" w:rsidP="006D2A8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2A8C">
        <w:rPr>
          <w:rFonts w:ascii="Times New Roman" w:eastAsia="Calibri" w:hAnsi="Times New Roman" w:cs="Times New Roman"/>
          <w:sz w:val="26"/>
          <w:szCs w:val="26"/>
        </w:rPr>
        <w:t>совершенствовать эмоциональную сферу личности, культуру восприятия;</w:t>
      </w:r>
    </w:p>
    <w:p w:rsidR="006D2A8C" w:rsidRPr="006D2A8C" w:rsidRDefault="006D2A8C" w:rsidP="006D2A8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2A8C">
        <w:rPr>
          <w:rFonts w:ascii="Times New Roman" w:eastAsia="Calibri" w:hAnsi="Times New Roman" w:cs="Times New Roman"/>
          <w:sz w:val="26"/>
          <w:szCs w:val="26"/>
        </w:rPr>
        <w:t>пробуждать познавательную деятельность, образное, творческое мышление;</w:t>
      </w:r>
    </w:p>
    <w:p w:rsidR="006D2A8C" w:rsidRPr="006D2A8C" w:rsidRDefault="006D2A8C" w:rsidP="006D2A8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2A8C">
        <w:rPr>
          <w:rFonts w:ascii="Times New Roman" w:eastAsia="Calibri" w:hAnsi="Times New Roman" w:cs="Times New Roman"/>
          <w:sz w:val="26"/>
          <w:szCs w:val="26"/>
        </w:rPr>
        <w:t>формировать эмоционально-волевую сферу личности, культуру общения и поведения;</w:t>
      </w:r>
    </w:p>
    <w:p w:rsidR="006D2A8C" w:rsidRPr="006D2A8C" w:rsidRDefault="006D2A8C" w:rsidP="006D2A8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2A8C">
        <w:rPr>
          <w:rFonts w:ascii="Times New Roman" w:eastAsia="Calibri" w:hAnsi="Times New Roman" w:cs="Times New Roman"/>
          <w:sz w:val="26"/>
          <w:szCs w:val="26"/>
        </w:rPr>
        <w:t>воспитывать экологическое сознание, нравственное отношение к миру.</w:t>
      </w:r>
    </w:p>
    <w:p w:rsidR="006D2A8C" w:rsidRPr="006D2A8C" w:rsidRDefault="006D2A8C" w:rsidP="006D2A8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6D2A8C">
        <w:rPr>
          <w:rFonts w:ascii="Times New Roman" w:eastAsia="Calibri" w:hAnsi="Times New Roman" w:cs="Times New Roman"/>
          <w:i/>
          <w:sz w:val="26"/>
          <w:szCs w:val="26"/>
        </w:rPr>
        <w:t>План мероприятий для реализации подпрограммы</w:t>
      </w:r>
    </w:p>
    <w:tbl>
      <w:tblPr>
        <w:tblStyle w:val="a3"/>
        <w:tblW w:w="10093" w:type="dxa"/>
        <w:tblInd w:w="675" w:type="dxa"/>
        <w:tblLook w:val="04A0" w:firstRow="1" w:lastRow="0" w:firstColumn="1" w:lastColumn="0" w:noHBand="0" w:noVBand="1"/>
      </w:tblPr>
      <w:tblGrid>
        <w:gridCol w:w="5812"/>
        <w:gridCol w:w="1750"/>
        <w:gridCol w:w="2531"/>
      </w:tblGrid>
      <w:tr w:rsidR="006D2A8C" w:rsidRPr="0025022E" w:rsidTr="006C448E">
        <w:trPr>
          <w:trHeight w:val="447"/>
        </w:trPr>
        <w:tc>
          <w:tcPr>
            <w:tcW w:w="5812" w:type="dxa"/>
          </w:tcPr>
          <w:p w:rsidR="006D2A8C" w:rsidRPr="0025022E" w:rsidRDefault="006D2A8C" w:rsidP="006C44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02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50" w:type="dxa"/>
          </w:tcPr>
          <w:p w:rsidR="006D2A8C" w:rsidRPr="0025022E" w:rsidRDefault="006D2A8C" w:rsidP="006C44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02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531" w:type="dxa"/>
          </w:tcPr>
          <w:p w:rsidR="006D2A8C" w:rsidRPr="0025022E" w:rsidRDefault="006D2A8C" w:rsidP="006C448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02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6D2A8C" w:rsidRPr="001F5740" w:rsidTr="006C448E">
        <w:trPr>
          <w:trHeight w:val="447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«Путешествуем по </w:t>
            </w:r>
            <w:proofErr w:type="spellStart"/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Басегам</w:t>
            </w:r>
            <w:proofErr w:type="spellEnd"/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Виртуальная игра «Как зимуют животные» 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47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Заочное путешествие «Проводы зимы у разных народов»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путешествие «Голубые бусины нашего края»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904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Познавательный час «День защиты Земли»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час</w:t>
            </w: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«Природа в жизни русских художников»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577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Беседа-игра «Наши пернатые соседи»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Экологическая игра «Азбука природы края»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30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Виртуальная викторина</w:t>
            </w: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«За природу в ответе и взрослые, и дети»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Урок экологии «Живи, Земля!»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08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Экологический час «Мой друг – природа»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Виртуальная экскурсия «Речные просторы  Прикамья»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05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Акция «Прочти книгу о природе»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Экспресс-информация «Содержание и уход за домашними любимцами»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31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Экологический турнир «Сюрпризы сказочного леса» 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Виртуальное путешествие «</w:t>
            </w:r>
            <w:proofErr w:type="gramStart"/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Самые</w:t>
            </w:r>
            <w:proofErr w:type="gramEnd"/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…в мире кошек»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09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Заочное путешествие «Тайны морских глубин» Виртуальная игра «Дары природы»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15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Эко-урок «Как плачет Земля»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Беседа-игра «Секреты здоровья»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08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Беседа-игра «Что и где</w:t>
            </w:r>
            <w:proofErr w:type="gramStart"/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..  </w:t>
            </w:r>
            <w:proofErr w:type="gramEnd"/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Горнозаводске» 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Беседа-игра «Всё-всё о синичках»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  <w:tr w:rsidR="006D2A8C" w:rsidRPr="001F5740" w:rsidTr="006C448E">
        <w:trPr>
          <w:trHeight w:val="427"/>
        </w:trPr>
        <w:tc>
          <w:tcPr>
            <w:tcW w:w="5812" w:type="dxa"/>
          </w:tcPr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Беседа «Здравствуй, Зимушка-Зима!»</w:t>
            </w:r>
          </w:p>
          <w:p w:rsidR="006D2A8C" w:rsidRPr="001F5740" w:rsidRDefault="006D2A8C" w:rsidP="006C44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лаборатория «Мастерская Деда Мороза»</w:t>
            </w:r>
          </w:p>
        </w:tc>
        <w:tc>
          <w:tcPr>
            <w:tcW w:w="1750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31" w:type="dxa"/>
          </w:tcPr>
          <w:p w:rsidR="006D2A8C" w:rsidRPr="001F5740" w:rsidRDefault="006D2A8C" w:rsidP="006C44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5740">
              <w:rPr>
                <w:rFonts w:ascii="Times New Roman" w:eastAsia="Calibri" w:hAnsi="Times New Roman" w:cs="Times New Roman"/>
                <w:sz w:val="26"/>
                <w:szCs w:val="26"/>
              </w:rPr>
              <w:t>ЭКЦ МБУК «ГЦГБ»</w:t>
            </w:r>
          </w:p>
        </w:tc>
      </w:tr>
    </w:tbl>
    <w:p w:rsidR="00EF1788" w:rsidRDefault="006D2A8C"/>
    <w:sectPr w:rsidR="00EF1788" w:rsidSect="006D2A8C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5F5"/>
    <w:multiLevelType w:val="multilevel"/>
    <w:tmpl w:val="697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B0CE7"/>
    <w:multiLevelType w:val="hybridMultilevel"/>
    <w:tmpl w:val="7C72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73"/>
    <w:rsid w:val="006D2A8C"/>
    <w:rsid w:val="008F2973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2022-04-13T07:20:00Z</dcterms:created>
  <dcterms:modified xsi:type="dcterms:W3CDTF">2022-04-13T07:21:00Z</dcterms:modified>
</cp:coreProperties>
</file>